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E497" w14:textId="77777777" w:rsidR="006C0BA7" w:rsidRPr="00AB66CC" w:rsidRDefault="006C0BA7" w:rsidP="006C0BA7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  <w:r w:rsidRPr="00AB6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 разработке проекта нормативного правового акта</w:t>
      </w:r>
    </w:p>
    <w:p w14:paraId="3DAA40AF" w14:textId="77777777" w:rsidR="006C0BA7" w:rsidRPr="00AB66CC" w:rsidRDefault="006C0BA7" w:rsidP="006C0BA7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804C85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Министерство природных ресурсов, экологии и технического надзора Кыргызской Республики извещает о начале обсуждения правового регулирования и сборе предложений заинтересованных лиц.</w:t>
      </w:r>
    </w:p>
    <w:p w14:paraId="20046714" w14:textId="77777777" w:rsidR="006C0BA7" w:rsidRPr="00AB66CC" w:rsidRDefault="006C0BA7" w:rsidP="006C0B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проблем, на решение которых направлено предлагаемое регулирование (при возможности, привести соответствующие количественные и качественные показатели): </w:t>
      </w:r>
    </w:p>
    <w:p w14:paraId="63F33F28" w14:textId="77777777" w:rsidR="006C0BA7" w:rsidRPr="00AB66CC" w:rsidRDefault="006C0BA7" w:rsidP="006C0B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Правительства Кыргызской Республики №288 от 06.06.2011 г. «Об утверждении Положения о порядке выдачи разрешения на изъятие объектов растительного мира</w:t>
      </w: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(в том числе в научных целях)</w:t>
      </w: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Правил заготовки и сбора</w:t>
      </w: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лекарственных, пищевых</w:t>
      </w: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растений </w:t>
      </w: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и грибов </w:t>
      </w: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Кыргызской Республике» регулирует отношения, связанные с использованием растительных ресурсов и сохранением их биологического разнообразия. Однако, практика показывает, что </w:t>
      </w: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данное</w:t>
      </w: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 недостаточно для достижения полноценной защиты и рационального использования </w:t>
      </w:r>
      <w:proofErr w:type="spellStart"/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</w:t>
      </w:r>
      <w:proofErr w:type="spellEnd"/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ительных ресурсов</w:t>
      </w: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5CADA05" w14:textId="77777777" w:rsidR="006C0BA7" w:rsidRPr="00AB66CC" w:rsidRDefault="006C0BA7" w:rsidP="006C0BA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CC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проблем в пользовании растительными ресурсами является отсутствие отчетности пользователей растительного мира перед уполномоченным органом по охране окружающей среды. Это приводит к недостаточному контролю над сбором и способствует развитию незаконной торговли растительными объектами, нарушая заложенные в Законе «Об охране окружающей среды» основные требования по охране растительного мира. В связи с этим</w:t>
      </w:r>
      <w:r w:rsidRPr="00AB66C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,</w:t>
      </w:r>
      <w:r w:rsidRPr="00AB6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возникает необходимость введения обязанности для пользователей растительного мира представлять годовые отчеты по окончанию сбора.</w:t>
      </w:r>
    </w:p>
    <w:p w14:paraId="521AA84A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Существуещие пробелы в управлениии пользовании растительными ресурсами ведут к  </w:t>
      </w:r>
      <w:proofErr w:type="spellStart"/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снижени</w:t>
      </w:r>
      <w:proofErr w:type="spellEnd"/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ю </w:t>
      </w: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биологического разнообразия </w:t>
      </w: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и </w:t>
      </w:r>
      <w:proofErr w:type="spellStart"/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</w:t>
      </w:r>
      <w:proofErr w:type="spellEnd"/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ю</w:t>
      </w: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биоценотические последствия, включая деградацию земельных ресурсов, которые вызваны антропогенным воздействием. </w:t>
      </w:r>
    </w:p>
    <w:p w14:paraId="63B6FABE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Описание цели предлагаемого регулирования (при возможности, привести соответствующие количественные и качественные показатели) и способа решения проблем:</w:t>
      </w:r>
    </w:p>
    <w:p w14:paraId="7DBE3F62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hAnsi="Times New Roman" w:cs="Times New Roman"/>
          <w:color w:val="000000"/>
          <w:sz w:val="28"/>
          <w:szCs w:val="28"/>
        </w:rPr>
        <w:t xml:space="preserve">Целью проекта </w:t>
      </w:r>
      <w:r w:rsidRPr="00AB66CC">
        <w:rPr>
          <w:rFonts w:ascii="Times New Roman" w:hAnsi="Times New Roman" w:cs="Times New Roman"/>
          <w:color w:val="000000"/>
          <w:sz w:val="28"/>
          <w:szCs w:val="28"/>
          <w:lang w:val="ky-KG"/>
        </w:rPr>
        <w:t>Постановления</w:t>
      </w:r>
      <w:r w:rsidRPr="00AB66CC">
        <w:rPr>
          <w:rFonts w:ascii="Times New Roman" w:hAnsi="Times New Roman" w:cs="Times New Roman"/>
          <w:color w:val="000000"/>
          <w:sz w:val="28"/>
          <w:szCs w:val="28"/>
        </w:rPr>
        <w:t xml:space="preserve"> Кабинета министров является совершенствование законодательства в области </w:t>
      </w:r>
      <w:proofErr w:type="spellStart"/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</w:t>
      </w:r>
      <w:proofErr w:type="spellEnd"/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я</w:t>
      </w: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растительными ресурсами</w:t>
      </w: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и</w:t>
      </w: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восстановление видов</w:t>
      </w: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растений</w:t>
      </w: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находящихся под угрозой исчезновения. </w:t>
      </w:r>
    </w:p>
    <w:p w14:paraId="0692962E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задачей проекта </w:t>
      </w:r>
      <w:r w:rsidRPr="00AB66C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Постановления</w:t>
      </w:r>
      <w:r w:rsidRPr="00AB6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создание необходимых условий для рационального использования растительных ресурсов и устранение пробелов в законодательстве, путем внесения дополнений и изменений в подзаконные акты, регулирующие правовые отношения в области природопользования в Кыргызской Республике. Это позволит обеспечить устойчивое управление и скоординировать правовую деятельность, связанную с </w:t>
      </w:r>
      <w:r w:rsidRPr="00AB66CC">
        <w:rPr>
          <w:rFonts w:ascii="Times New Roman" w:hAnsi="Times New Roman" w:cs="Times New Roman"/>
          <w:color w:val="000000"/>
          <w:sz w:val="28"/>
          <w:szCs w:val="28"/>
        </w:rPr>
        <w:t>пользованием объектами растительного мира.</w:t>
      </w:r>
    </w:p>
    <w:p w14:paraId="409814B0" w14:textId="77777777" w:rsidR="006C0BA7" w:rsidRPr="00AB66CC" w:rsidRDefault="006C0BA7" w:rsidP="006C0B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ожидаемых выгод и преимуществ предлагаемого регулирования (при возможности, привести соответствующие количественные и качественные показатели):</w:t>
      </w:r>
    </w:p>
    <w:p w14:paraId="255E83B3" w14:textId="77777777" w:rsidR="006C0BA7" w:rsidRPr="00AB66CC" w:rsidRDefault="006C0BA7" w:rsidP="006C0B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CC">
        <w:rPr>
          <w:rFonts w:ascii="Times New Roman" w:hAnsi="Times New Roman" w:cs="Times New Roman"/>
          <w:sz w:val="28"/>
          <w:szCs w:val="28"/>
        </w:rPr>
        <w:tab/>
        <w:t xml:space="preserve">Введение </w:t>
      </w:r>
      <w:r w:rsidRPr="00AB66CC">
        <w:rPr>
          <w:rFonts w:ascii="Times New Roman" w:hAnsi="Times New Roman" w:cs="Times New Roman"/>
          <w:sz w:val="28"/>
          <w:szCs w:val="28"/>
          <w:lang w:val="ky-KG"/>
        </w:rPr>
        <w:t>Постановления</w:t>
      </w:r>
      <w:r w:rsidRPr="00AB66CC">
        <w:rPr>
          <w:rFonts w:ascii="Times New Roman" w:hAnsi="Times New Roman" w:cs="Times New Roman"/>
          <w:sz w:val="28"/>
          <w:szCs w:val="28"/>
        </w:rPr>
        <w:t xml:space="preserve"> в новой редакции позволит добиться следующих показателей:</w:t>
      </w:r>
    </w:p>
    <w:p w14:paraId="35EF22C0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Защита биологического разнообразия и поддержание экологической устойчивости;</w:t>
      </w:r>
    </w:p>
    <w:p w14:paraId="3214E67C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Р</w:t>
      </w:r>
      <w:proofErr w:type="spellStart"/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ациональное</w:t>
      </w:r>
      <w:proofErr w:type="spellEnd"/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растительных объектов;</w:t>
      </w:r>
    </w:p>
    <w:p w14:paraId="66DAE881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Д</w:t>
      </w:r>
      <w:proofErr w:type="spellStart"/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олгосрочн</w:t>
      </w:r>
      <w:proofErr w:type="spellEnd"/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ая </w:t>
      </w: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доступность и предотвращение истощения природных ресурсов;</w:t>
      </w:r>
    </w:p>
    <w:p w14:paraId="7716854F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Э</w:t>
      </w:r>
      <w:proofErr w:type="spellStart"/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кономическ</w:t>
      </w:r>
      <w:proofErr w:type="spellEnd"/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ий</w:t>
      </w: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</w:t>
      </w:r>
      <w:proofErr w:type="spellEnd"/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ый вклад в</w:t>
      </w: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благополучи</w:t>
      </w:r>
      <w:proofErr w:type="spellEnd"/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е Республики</w:t>
      </w:r>
      <w:r w:rsidRPr="00AB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36052FD8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Оценка возможных неблагоприятных последствий (при возможности, привести соответствующие количественные и качественные показатели):</w:t>
      </w:r>
    </w:p>
    <w:p w14:paraId="00094CF6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CC">
        <w:rPr>
          <w:rFonts w:ascii="Times New Roman" w:hAnsi="Times New Roman" w:cs="Times New Roman"/>
          <w:sz w:val="28"/>
          <w:szCs w:val="28"/>
        </w:rPr>
        <w:t>Негативное последствие: отсутствует.</w:t>
      </w:r>
    </w:p>
    <w:p w14:paraId="7FDA2486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Характеристика и оценка численности субъектов предпринимательства - адресатов предлагаемого регулирования:</w:t>
      </w:r>
    </w:p>
    <w:p w14:paraId="6EB81A7F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hAnsi="Times New Roman" w:cs="Times New Roman"/>
          <w:color w:val="000000"/>
          <w:sz w:val="28"/>
          <w:szCs w:val="28"/>
        </w:rPr>
        <w:t>По официальным данным в Кыргызстане в среднем ежегодно изъятие дикорастущих растений достигает до 800,0 тыс. кг. что составляет около 70 заявок от юридических и физических лиц.</w:t>
      </w:r>
    </w:p>
    <w:p w14:paraId="27DD5E51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14:paraId="72781DB8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CC">
        <w:rPr>
          <w:rFonts w:ascii="Times New Roman" w:hAnsi="Times New Roman" w:cs="Times New Roman"/>
          <w:sz w:val="28"/>
          <w:szCs w:val="28"/>
        </w:rPr>
        <w:t xml:space="preserve">С принятием настоящего проекта </w:t>
      </w:r>
      <w:r w:rsidRPr="00AB66CC">
        <w:rPr>
          <w:rFonts w:ascii="Times New Roman" w:hAnsi="Times New Roman" w:cs="Times New Roman"/>
          <w:sz w:val="28"/>
          <w:szCs w:val="28"/>
          <w:lang w:val="ky-KG"/>
        </w:rPr>
        <w:t>Постановления</w:t>
      </w:r>
      <w:r w:rsidRPr="00AB66CC">
        <w:rPr>
          <w:rFonts w:ascii="Times New Roman" w:hAnsi="Times New Roman" w:cs="Times New Roman"/>
          <w:sz w:val="28"/>
          <w:szCs w:val="28"/>
        </w:rPr>
        <w:t xml:space="preserve"> предприниматели не понесут каких-либо дополнительных нагрузок.</w:t>
      </w:r>
    </w:p>
    <w:p w14:paraId="051902F3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Приблизительная оценка расходов и выгод республиканского/местного бюджета, связанных с введением предлагаемого регулирования:</w:t>
      </w:r>
    </w:p>
    <w:p w14:paraId="2B92D55B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CC">
        <w:rPr>
          <w:rFonts w:ascii="Times New Roman" w:hAnsi="Times New Roman" w:cs="Times New Roman"/>
          <w:sz w:val="28"/>
          <w:szCs w:val="28"/>
        </w:rPr>
        <w:t xml:space="preserve">Принятие настоящего проекта </w:t>
      </w:r>
      <w:r w:rsidRPr="00AB66CC">
        <w:rPr>
          <w:rFonts w:ascii="Times New Roman" w:hAnsi="Times New Roman" w:cs="Times New Roman"/>
          <w:sz w:val="28"/>
          <w:szCs w:val="28"/>
          <w:lang w:val="ky-KG"/>
        </w:rPr>
        <w:t>Постановления</w:t>
      </w:r>
      <w:r w:rsidRPr="00AB66CC">
        <w:rPr>
          <w:rFonts w:ascii="Times New Roman" w:hAnsi="Times New Roman" w:cs="Times New Roman"/>
          <w:sz w:val="28"/>
          <w:szCs w:val="28"/>
        </w:rPr>
        <w:t xml:space="preserve"> не повлечет дополнительных финансовых затрат из республиканского бюджета.</w:t>
      </w:r>
    </w:p>
    <w:p w14:paraId="3B0FDCED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уведомлению прилагаются:</w:t>
      </w:r>
    </w:p>
    <w:p w14:paraId="6A9B33E8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Перечень вопросов для участников публичных консультаций:</w:t>
      </w:r>
    </w:p>
    <w:p w14:paraId="5F2333E1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являются ли указанные проблемы верными, требующими решения путем изменения регулирования;</w:t>
      </w:r>
    </w:p>
    <w:p w14:paraId="648A2E74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является ли указанная цель обоснованной, важной для достижения;</w:t>
      </w:r>
    </w:p>
    <w:p w14:paraId="242511AD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является ли предлагаемый способ решения проблем (регулирование) наиболее предпочтительным;</w:t>
      </w:r>
    </w:p>
    <w:p w14:paraId="3D23E527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выгоды и преимущества могут возникнуть в случае принятия предлагаемого регулирования;</w:t>
      </w:r>
    </w:p>
    <w:p w14:paraId="251AD1B3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риски и негативные последствия могут возникнуть в случае принятия предлагаемого регулирования;</w:t>
      </w:r>
    </w:p>
    <w:p w14:paraId="10EB9347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существуют ли более эффективные альтернативные способы решения проблем;</w:t>
      </w:r>
    </w:p>
    <w:p w14:paraId="387DB6B4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общее мнение относительно предлагаемого регулирования.</w:t>
      </w:r>
    </w:p>
    <w:p w14:paraId="49D6DBCD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 может быть расширен.</w:t>
      </w:r>
    </w:p>
    <w:p w14:paraId="52BB1B18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Иная информация, которая позволяет оценить необходимость введения предлагаемого регулирования:</w:t>
      </w:r>
    </w:p>
    <w:p w14:paraId="6F0B3677" w14:textId="77777777" w:rsidR="006C0BA7" w:rsidRPr="00AB66CC" w:rsidRDefault="006C0BA7" w:rsidP="006C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Контакты и сроки для обсуждения информации уведомления: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4"/>
        <w:gridCol w:w="4401"/>
      </w:tblGrid>
      <w:tr w:rsidR="006C0BA7" w:rsidRPr="00AB66CC" w14:paraId="21619D21" w14:textId="77777777" w:rsidTr="00126F18"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56FC4" w14:textId="77777777" w:rsidR="006C0BA7" w:rsidRPr="00AB66CC" w:rsidRDefault="006C0BA7" w:rsidP="00126F18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Предложения принимаются: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617C" w14:textId="77777777" w:rsidR="006C0BA7" w:rsidRPr="00AB66CC" w:rsidRDefault="006C0BA7" w:rsidP="00126F18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0BA7" w:rsidRPr="00AB66CC" w14:paraId="11BE3718" w14:textId="77777777" w:rsidTr="00126F18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5AE9D" w14:textId="77777777" w:rsidR="006C0BA7" w:rsidRPr="00AB66CC" w:rsidRDefault="006C0BA7" w:rsidP="00126F18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электронной почте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89CA4" w14:textId="77777777" w:rsidR="006C0BA7" w:rsidRPr="00AB66CC" w:rsidRDefault="006C0BA7" w:rsidP="00126F18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B66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d.naturemanagement@gmail.com</w:t>
            </w:r>
          </w:p>
        </w:tc>
      </w:tr>
      <w:tr w:rsidR="006C0BA7" w:rsidRPr="00AB66CC" w14:paraId="3242CCE1" w14:textId="77777777" w:rsidTr="00126F18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43C68" w14:textId="77777777" w:rsidR="006C0BA7" w:rsidRPr="00AB66CC" w:rsidRDefault="006C0BA7" w:rsidP="00126F18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почтовый адрес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2D76" w14:textId="77777777" w:rsidR="006C0BA7" w:rsidRPr="00AB66CC" w:rsidRDefault="006C0BA7" w:rsidP="00126F18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B66C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г. Бишкек, бульвар Эркиндик, 2</w:t>
            </w:r>
          </w:p>
        </w:tc>
      </w:tr>
      <w:tr w:rsidR="006C0BA7" w:rsidRPr="00AB66CC" w14:paraId="0120F3C5" w14:textId="77777777" w:rsidTr="00126F18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A9261" w14:textId="77777777" w:rsidR="006C0BA7" w:rsidRPr="00AB66CC" w:rsidRDefault="006C0BA7" w:rsidP="00126F18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Срок приема предложений не позднее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E6762" w14:textId="1F96D023" w:rsidR="006C0BA7" w:rsidRPr="00AB66CC" w:rsidRDefault="00B21E38" w:rsidP="00126F18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B66C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30</w:t>
            </w:r>
            <w:r w:rsidR="006C0BA7" w:rsidRPr="00AB66C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AB66C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августа</w:t>
            </w:r>
            <w:r w:rsidR="006C0BA7" w:rsidRPr="00AB66C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2024 года</w:t>
            </w:r>
          </w:p>
        </w:tc>
      </w:tr>
      <w:tr w:rsidR="006C0BA7" w:rsidRPr="00AB66CC" w14:paraId="423E8372" w14:textId="77777777" w:rsidTr="00126F18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485E2" w14:textId="77777777" w:rsidR="006C0BA7" w:rsidRPr="00AB66CC" w:rsidRDefault="006C0BA7" w:rsidP="00126F18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12D95" w14:textId="4B91EBDB" w:rsidR="006C0BA7" w:rsidRPr="00AB66CC" w:rsidRDefault="00AB66CC" w:rsidP="00126F18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B66C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</w:t>
            </w:r>
            <w:r w:rsidR="006C0BA7" w:rsidRPr="00AB66C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AB66C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сентября</w:t>
            </w:r>
            <w:r w:rsidR="006C0BA7" w:rsidRPr="00AB66C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2024 года</w:t>
            </w:r>
          </w:p>
        </w:tc>
      </w:tr>
    </w:tbl>
    <w:p w14:paraId="73458FD7" w14:textId="77777777" w:rsidR="006C0BA7" w:rsidRPr="00AB66CC" w:rsidRDefault="006C0BA7" w:rsidP="006C0BA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EAC2CBB" w14:textId="77777777" w:rsidR="006C0BA7" w:rsidRPr="00AB66CC" w:rsidRDefault="006C0BA7" w:rsidP="006C0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F5FF38" w14:textId="77777777" w:rsidR="00EC36E0" w:rsidRDefault="00EC36E0"/>
    <w:sectPr w:rsidR="00EC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772A"/>
    <w:multiLevelType w:val="hybridMultilevel"/>
    <w:tmpl w:val="072EC604"/>
    <w:lvl w:ilvl="0" w:tplc="3C3ADCB8">
      <w:start w:val="3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F6F13F9"/>
    <w:multiLevelType w:val="hybridMultilevel"/>
    <w:tmpl w:val="E9DAE7E8"/>
    <w:lvl w:ilvl="0" w:tplc="9DFC62B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6B"/>
    <w:rsid w:val="000F4C5F"/>
    <w:rsid w:val="002766DF"/>
    <w:rsid w:val="004B316B"/>
    <w:rsid w:val="006C0BA7"/>
    <w:rsid w:val="008836E3"/>
    <w:rsid w:val="00AB66CC"/>
    <w:rsid w:val="00B21E38"/>
    <w:rsid w:val="00C6144F"/>
    <w:rsid w:val="00EC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B71B"/>
  <w15:chartTrackingRefBased/>
  <w15:docId w15:val="{2CDDD380-30EA-468C-B539-C197007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Канатбек Кубанычбекович Дабаев</dc:creator>
  <cp:keywords/>
  <dc:description/>
  <cp:lastModifiedBy>Аман Кедейматов Дуйшенбекович</cp:lastModifiedBy>
  <cp:revision>2</cp:revision>
  <dcterms:created xsi:type="dcterms:W3CDTF">2024-08-13T11:00:00Z</dcterms:created>
  <dcterms:modified xsi:type="dcterms:W3CDTF">2024-08-13T11:00:00Z</dcterms:modified>
</cp:coreProperties>
</file>