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1624F" w14:textId="6B589729" w:rsidR="00332548" w:rsidRDefault="00EA6C91" w:rsidP="002A2D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y-KG" w:eastAsia="ru-RU"/>
          <w14:ligatures w14:val="none"/>
        </w:rPr>
        <w:t xml:space="preserve">№ </w:t>
      </w:r>
      <w:r w:rsidR="003325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3 </w:t>
      </w:r>
      <w:proofErr w:type="spellStart"/>
      <w:r w:rsidR="003325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тиркеме</w:t>
      </w:r>
      <w:proofErr w:type="spellEnd"/>
    </w:p>
    <w:p w14:paraId="31029AC1" w14:textId="57C7F867" w:rsidR="002A2D64" w:rsidRPr="00310E2E" w:rsidRDefault="002A2D64" w:rsidP="002A2D6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Долбоор</w:t>
      </w:r>
      <w:proofErr w:type="spellEnd"/>
    </w:p>
    <w:p w14:paraId="4BF7BA46" w14:textId="77777777" w:rsidR="002A2D64" w:rsidRPr="00310E2E" w:rsidRDefault="002A2D64" w:rsidP="00310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Кыргыз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Республикасынын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өндүрүштөгү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кооптуу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объектилеринде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колдонулуучу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техникалык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жабдууларды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тоо-кен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транспорттук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жабдууларды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жана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жарылуучу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заттарды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жана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күчтүү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уулуу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заттарды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ташуучу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автотранспорт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каражаттарын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каттоо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боюнча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реестрди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жүргүзүү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жөнүндө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Жобо</w:t>
      </w:r>
      <w:proofErr w:type="spellEnd"/>
    </w:p>
    <w:p w14:paraId="79B1F94D" w14:textId="77777777" w:rsidR="002A2D64" w:rsidRPr="00310E2E" w:rsidRDefault="002A2D64" w:rsidP="00310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Ι.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Жалпы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жоболор</w:t>
      </w:r>
      <w:proofErr w:type="spellEnd"/>
    </w:p>
    <w:p w14:paraId="3BB5F210" w14:textId="77777777" w:rsidR="002A2D64" w:rsidRPr="00310E2E" w:rsidRDefault="002A2D64" w:rsidP="00417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1.1.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Өндүрүштөгү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кооптуу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объектилерде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колдонулуучу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техникалык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жабдууларды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тоо-кен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транспорттук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жабдууларды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жана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жарылуучу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заттарды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жана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күчтүү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уулуу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заттарды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ташуучу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автотранспорт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каражаттарын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каттоо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боюнча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ушул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Жобо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өнөр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жай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коопсуздугу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жаатындагы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контролдук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жана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көзөмөлдөө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ыйгарым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укуктары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берилген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аткаруу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бийлигинин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ыйгарым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укуктуу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органы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тарабынан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жүргүзүлөт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мындан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ары –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ыйгарым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укуктуу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көзөмөл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органы)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жана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Кыргыз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Республикасынын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ведомстволук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караштуулугуна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жана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менчик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формасына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карабастан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тоо-кен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иштерин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жүргүзгөн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жана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жарылуучу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заттарды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жана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күчтүү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уулуу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заттарды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автотранспорт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аркылуу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ташуучу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бардык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ишканалар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уюмдар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жана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башка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субъекттер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мындан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ары –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ээси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үчүн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милдеттүү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болуп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эсептелет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E1429A7" w14:textId="77777777" w:rsidR="002A2D64" w:rsidRPr="00310E2E" w:rsidRDefault="002A2D64" w:rsidP="00417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1.2.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Жобо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тоо-кен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иштеринде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колдонулуучу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техникалык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жабдууларды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тоо-кен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транспорттук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жабдууларды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каттоонун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кайра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каттоонун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жана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эсептен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чыгаруунун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тартибин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аныктайт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мындан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ары –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жабдуу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).</w:t>
      </w:r>
    </w:p>
    <w:p w14:paraId="768EBD56" w14:textId="77777777" w:rsidR="002A2D64" w:rsidRPr="00310E2E" w:rsidRDefault="002A2D64" w:rsidP="00417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1.3.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Жабдуулар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же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технологиялык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транспорт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каражаттары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ээси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кандай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менчик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формасында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жана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ведомстволук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караштуулукта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болбосун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ыйгарым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укуктуу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көзөмөл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органында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милдеттүү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түрдө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катталышы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керек.</w:t>
      </w:r>
    </w:p>
    <w:p w14:paraId="0879D158" w14:textId="6753A6DC" w:rsidR="0017043F" w:rsidRPr="004B2A9B" w:rsidRDefault="002A2D64" w:rsidP="006630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1.4.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Каттоого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тийиштүү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жабдуулардын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1704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измеси</w:t>
      </w:r>
      <w:proofErr w:type="spellEnd"/>
      <w:r w:rsidR="001704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1-тиркемеде </w:t>
      </w:r>
      <w:proofErr w:type="spellStart"/>
      <w:r w:rsidR="001704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көрсөтүлгөн</w:t>
      </w:r>
      <w:proofErr w:type="spellEnd"/>
      <w:r w:rsidR="001704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9659281" w14:textId="77777777" w:rsidR="002A2D64" w:rsidRPr="00310E2E" w:rsidRDefault="002A2D64" w:rsidP="00310E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ΙΙ.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Жабдууларды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же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технологиялык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транспорт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каражаттарын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каттоо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кайра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каттоо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жана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эсептен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чыгаруу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тартиби</w:t>
      </w:r>
      <w:proofErr w:type="spellEnd"/>
    </w:p>
    <w:p w14:paraId="68B219C1" w14:textId="77777777" w:rsidR="002A2D64" w:rsidRPr="00310E2E" w:rsidRDefault="002A2D64" w:rsidP="0041727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2.1.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Жабдууну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же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технологиялык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транспорт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каражатын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каттоо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үчүн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ээси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ыйгарым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укуктуу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көзөмөл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органына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төмөнкү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документтерди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берет:</w:t>
      </w:r>
    </w:p>
    <w:p w14:paraId="1392F87A" w14:textId="25AD40D2" w:rsidR="002A2D64" w:rsidRPr="00310E2E" w:rsidRDefault="001553EC" w:rsidP="001553E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2-тиркемеде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көрсөтүлгөн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форма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боюнча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арыз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853215D" w14:textId="4B233339" w:rsidR="002A2D64" w:rsidRPr="00310E2E" w:rsidRDefault="001553EC" w:rsidP="001553E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жабдуунун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же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технологиялык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транспорт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каражатынын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техникалык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паспорту</w:t>
      </w:r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нун</w:t>
      </w:r>
      <w:proofErr w:type="spellEnd"/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6630C7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үбөлө</w:t>
      </w:r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6630C7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</w:t>
      </w:r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6630C7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</w:t>
      </w:r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лг</w:t>
      </w:r>
      <w:r w:rsidR="006630C7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</w:t>
      </w:r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proofErr w:type="spellEnd"/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6630C7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</w:t>
      </w:r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</w:t>
      </w:r>
      <w:r w:rsidR="006630C7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</w:t>
      </w:r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рм</w:t>
      </w:r>
      <w:r w:rsidR="006630C7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</w:t>
      </w:r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6630C7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833935F" w14:textId="24C77C88" w:rsidR="002A2D64" w:rsidRPr="00310E2E" w:rsidRDefault="001553EC" w:rsidP="001553E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- </w:t>
      </w:r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транспорт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каражатынын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жарылуучу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жана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күчтүү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уулуу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заттарды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ташууга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уруксаты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бар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экендиги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тууралуу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күбөлүк</w:t>
      </w:r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6630C7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</w:t>
      </w:r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proofErr w:type="spellEnd"/>
      <w:r w:rsidR="006630C7" w:rsidRP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6630C7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үбөлө</w:t>
      </w:r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6630C7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</w:t>
      </w:r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6630C7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</w:t>
      </w:r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лг</w:t>
      </w:r>
      <w:r w:rsidR="006630C7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</w:t>
      </w:r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proofErr w:type="spellEnd"/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6630C7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</w:t>
      </w:r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</w:t>
      </w:r>
      <w:r w:rsidR="006630C7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</w:t>
      </w:r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рм</w:t>
      </w:r>
      <w:r w:rsidR="006630C7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</w:t>
      </w:r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6630C7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</w:t>
      </w:r>
      <w:proofErr w:type="spellEnd"/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="006630C7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жарылуучу</w:t>
      </w:r>
      <w:proofErr w:type="spellEnd"/>
      <w:r w:rsidR="006630C7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6630C7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жана</w:t>
      </w:r>
      <w:proofErr w:type="spellEnd"/>
      <w:r w:rsidR="006630C7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6630C7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күчтүү</w:t>
      </w:r>
      <w:proofErr w:type="spellEnd"/>
      <w:r w:rsidR="006630C7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6630C7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уулуу</w:t>
      </w:r>
      <w:proofErr w:type="spellEnd"/>
      <w:r w:rsidR="006630C7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6630C7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заттарды</w:t>
      </w:r>
      <w:proofErr w:type="spellEnd"/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ташыган</w:t>
      </w:r>
      <w:proofErr w:type="spellEnd"/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транспорт </w:t>
      </w:r>
      <w:proofErr w:type="spellStart"/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каражаттары</w:t>
      </w:r>
      <w:proofErr w:type="spellEnd"/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6630C7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</w:t>
      </w:r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</w:t>
      </w:r>
      <w:r w:rsidR="006630C7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</w:t>
      </w:r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proofErr w:type="spellEnd"/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гана</w:t>
      </w:r>
      <w:proofErr w:type="spellEnd"/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EF661D1" w14:textId="0C513904" w:rsidR="006630C7" w:rsidRDefault="001553EC" w:rsidP="001553E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эксплуатациялоого</w:t>
      </w:r>
      <w:proofErr w:type="spellEnd"/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жооптуу</w:t>
      </w:r>
      <w:proofErr w:type="spellEnd"/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адисти</w:t>
      </w:r>
      <w:proofErr w:type="spellEnd"/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дайындоо</w:t>
      </w:r>
      <w:proofErr w:type="spellEnd"/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тууралуу</w:t>
      </w:r>
      <w:proofErr w:type="spellEnd"/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буйруктун</w:t>
      </w:r>
      <w:proofErr w:type="spellEnd"/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6630C7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үбөлө</w:t>
      </w:r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нд</w:t>
      </w:r>
      <w:r w:rsidR="006630C7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</w:t>
      </w:r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6630C7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</w:t>
      </w:r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лг</w:t>
      </w:r>
      <w:r w:rsidR="006630C7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</w:t>
      </w:r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proofErr w:type="spellEnd"/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6630C7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</w:t>
      </w:r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</w:t>
      </w:r>
      <w:r w:rsidR="006630C7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</w:t>
      </w:r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рм</w:t>
      </w:r>
      <w:r w:rsidR="006630C7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</w:t>
      </w:r>
      <w:r w:rsidR="006630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6630C7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</w:t>
      </w:r>
      <w:proofErr w:type="spellEnd"/>
      <w:r w:rsidR="006630C7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D5CB34A" w14:textId="12A093B4" w:rsidR="002A2D64" w:rsidRPr="00310E2E" w:rsidRDefault="001553EC" w:rsidP="001553E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жабдууда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же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технологиялык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транспортто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өрт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өчүрүүчү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жана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башка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коргоо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каражаттарынын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болушу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856D21D" w14:textId="38775DC4" w:rsidR="002A2D64" w:rsidRPr="00310E2E" w:rsidRDefault="001553EC" w:rsidP="001553E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зарыл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болсо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арыз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ээсинен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жабдууну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же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технологиялык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транспорт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каражатын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эксплуатациялоого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даяр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экендигин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тастыктаган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кошумча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документтер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талап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кылынышы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мүмкүн</w:t>
      </w:r>
      <w:proofErr w:type="spellEnd"/>
      <w:r w:rsidR="002A2D64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5C746CE" w14:textId="77777777" w:rsidR="002A2D64" w:rsidRPr="00310E2E" w:rsidRDefault="002A2D64" w:rsidP="00417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2.2.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Жабдууну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же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технологиялык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транспортту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каттоо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же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каттоодон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баш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тартуу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тууралуу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чечим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арыз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катталган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күндөн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тартып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14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календардык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күндүн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ичинде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ыйгарым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укуктуу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көзөмөл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органында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кабыл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алынат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Каттоодон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баш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тартуу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чечими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ээси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менен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жазуу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жүзүндө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маалымдалып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баш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тартуунун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себептери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жана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тиешелүү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эрежелерге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же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нормативдик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укуктук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актыларга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шилтеме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көрсөтүлөт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Эгерде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документтер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ушул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Жобонун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2.1-пунктуна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ылайык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келсе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анда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жабдуу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же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технологиялык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транспорт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журналга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катталып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белгиленген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формадагы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каттоо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карточкасы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берилет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(3-тиркеме).</w:t>
      </w:r>
    </w:p>
    <w:p w14:paraId="48F3FD04" w14:textId="77777777" w:rsidR="002A2D64" w:rsidRPr="00310E2E" w:rsidRDefault="002A2D64" w:rsidP="00417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2.3.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Жабдууга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же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технологиялык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транспортко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берилген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каттоо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номери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фондо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кара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түстөгү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цифралар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менен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так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көрүнгөн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табличкага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жазылып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көрүнүктүү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жерине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орнотулат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33E546D" w14:textId="77777777" w:rsidR="002A2D64" w:rsidRPr="00310E2E" w:rsidRDefault="002A2D64" w:rsidP="00417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2.4.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Жабдууну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же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технологиялык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транспорт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каражатын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кайра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каттоо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башка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бирөөгө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келишимдин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негизинде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өткөрүлүп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берилген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учурда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жүргүзүлөт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Бул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үчүн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бир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айлык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мөөнөт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ичинде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кайра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каттоо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орду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боюнча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арыз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жана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ушул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Жобонун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2.1-пунктунда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көрсөтүлгөн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документтер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тапшырылышы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керек.</w:t>
      </w:r>
    </w:p>
    <w:p w14:paraId="1939A880" w14:textId="4F8FB288" w:rsidR="002A2D64" w:rsidRPr="00310E2E" w:rsidRDefault="002A2D64" w:rsidP="00417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2.5.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Эгерде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жабдуу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же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технологиялык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транспорт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эксплуатацияга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жараксыз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болуп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калса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0A3E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же </w:t>
      </w:r>
      <w:proofErr w:type="spellStart"/>
      <w:r w:rsidR="000A3E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аларды</w:t>
      </w:r>
      <w:proofErr w:type="spellEnd"/>
      <w:r w:rsidR="000A3E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0A3E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тоо</w:t>
      </w:r>
      <w:proofErr w:type="spellEnd"/>
      <w:r w:rsidR="000A3E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0A3E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иштеринде</w:t>
      </w:r>
      <w:proofErr w:type="spellEnd"/>
      <w:r w:rsidR="000A3E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0A3EA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жарылуучу</w:t>
      </w:r>
      <w:proofErr w:type="spellEnd"/>
      <w:r w:rsidR="000A3EA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0A3EA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жана</w:t>
      </w:r>
      <w:proofErr w:type="spellEnd"/>
      <w:r w:rsidR="000A3EA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0A3EA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күчтүү</w:t>
      </w:r>
      <w:proofErr w:type="spellEnd"/>
      <w:r w:rsidR="000A3EA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0A3EA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уулуу</w:t>
      </w:r>
      <w:proofErr w:type="spellEnd"/>
      <w:r w:rsidR="000A3EA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0A3EA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заттарды</w:t>
      </w:r>
      <w:proofErr w:type="spellEnd"/>
      <w:r w:rsidR="000A3E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0A3E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ташууда</w:t>
      </w:r>
      <w:proofErr w:type="spellEnd"/>
      <w:r w:rsidR="000A3E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0A3E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эксплуатациялоо</w:t>
      </w:r>
      <w:proofErr w:type="spellEnd"/>
      <w:r w:rsidR="000A3E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0A3E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токтотулса</w:t>
      </w:r>
      <w:proofErr w:type="spellEnd"/>
      <w:r w:rsidR="000A3E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0A3E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анда</w:t>
      </w:r>
      <w:proofErr w:type="spellEnd"/>
      <w:r w:rsidR="000A3E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аларды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эсептен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чыгаруу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жүргүзүлөт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Бул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үчүн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бир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айлык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мөөнөт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ичинде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каттоо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орду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боюнча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эсептен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чыгаруу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себептери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көрсөтүлгөн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арыз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тапшырылат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Каттоо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карточкасы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катталган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органга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кайтарылат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401F43D" w14:textId="77777777" w:rsidR="002A2D64" w:rsidRPr="00310E2E" w:rsidRDefault="002A2D64" w:rsidP="00417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2.6.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Каттоо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кайра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каттоо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же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эсептен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чыгаруу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тууралуу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белгилер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ыйгарым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укуктуу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көзөмөл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органынын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тармактык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бөлүмдөрүндө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жүргүзүлүүчү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каттоо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журналында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белгиленет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A03BBC6" w14:textId="77777777" w:rsidR="002A2D64" w:rsidRPr="00310E2E" w:rsidRDefault="002A2D64" w:rsidP="00417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2.7.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Эгерде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жабдуунун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же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технологиялык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транспорттун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каттоо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карточкасы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ээси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тарабынан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жоготулса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анда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анын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арызы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боюнча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тийиштүү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көчүрмө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берилет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жана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бул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тууралуу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каттоо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журналында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белгиленет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8F3A05A" w14:textId="6644E924" w:rsidR="00A127D9" w:rsidRPr="00A37F71" w:rsidRDefault="00A127D9" w:rsidP="004172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proofErr w:type="spellStart"/>
      <w:r w:rsidRPr="00A37F7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Тиркеме</w:t>
      </w:r>
      <w:proofErr w:type="spellEnd"/>
      <w:r w:rsidRPr="00A37F7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EA6C91" w:rsidRPr="00A37F71">
        <w:rPr>
          <w:rFonts w:ascii="Times New Roman" w:eastAsia="Times New Roman" w:hAnsi="Times New Roman" w:cs="Times New Roman"/>
          <w:b/>
          <w:kern w:val="0"/>
          <w:sz w:val="28"/>
          <w:szCs w:val="28"/>
          <w:lang w:val="ky-KG" w:eastAsia="ru-RU"/>
          <w14:ligatures w14:val="none"/>
        </w:rPr>
        <w:t>3.</w:t>
      </w:r>
      <w:r w:rsidRPr="00A37F7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</w:t>
      </w:r>
    </w:p>
    <w:p w14:paraId="555B6719" w14:textId="77777777" w:rsidR="00A127D9" w:rsidRPr="0041727B" w:rsidRDefault="00A127D9" w:rsidP="001553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proofErr w:type="spellStart"/>
      <w:r w:rsidRPr="004172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Ыйгарым</w:t>
      </w:r>
      <w:proofErr w:type="spellEnd"/>
      <w:r w:rsidRPr="004172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172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укуктуу</w:t>
      </w:r>
      <w:proofErr w:type="spellEnd"/>
      <w:r w:rsidRPr="004172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172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көзөмөл</w:t>
      </w:r>
      <w:proofErr w:type="spellEnd"/>
      <w:r w:rsidRPr="004172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172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органында</w:t>
      </w:r>
      <w:proofErr w:type="spellEnd"/>
      <w:r w:rsidRPr="004172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172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каттоого</w:t>
      </w:r>
      <w:proofErr w:type="spellEnd"/>
      <w:r w:rsidRPr="004172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172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тийиштүү</w:t>
      </w:r>
      <w:proofErr w:type="spellEnd"/>
      <w:r w:rsidRPr="004172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172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жабдуулар</w:t>
      </w:r>
      <w:proofErr w:type="spellEnd"/>
    </w:p>
    <w:p w14:paraId="2E8F1215" w14:textId="14F4806A" w:rsidR="00A127D9" w:rsidRPr="00310E2E" w:rsidRDefault="001553EC" w:rsidP="001553E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тазалоо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жана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өтмө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комплекстер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анын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ичинде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агрегаттар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жана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комбайндар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1B58DF7" w14:textId="2A8426B4" w:rsidR="00A127D9" w:rsidRPr="00310E2E" w:rsidRDefault="001553EC" w:rsidP="001553E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шахта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стволдорун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жана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көтөрүлмө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өтмөлөрдү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казуу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үчүн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машиналар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жана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комплекстер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D140A81" w14:textId="287F38DC" w:rsidR="00A127D9" w:rsidRPr="00310E2E" w:rsidRDefault="001553EC" w:rsidP="001553E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жүктөөчү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машиналар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4E3E589" w14:textId="4480B882" w:rsidR="00A127D9" w:rsidRPr="00310E2E" w:rsidRDefault="001553EC" w:rsidP="001553E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кооптуу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өндүрүш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объектилеринде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колдонулуучу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лента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конвейерлери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5E97730" w14:textId="5B911421" w:rsidR="00A127D9" w:rsidRPr="00310E2E" w:rsidRDefault="001553EC" w:rsidP="001553E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шахта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электр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локомотивдери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дизель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локомотивдери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88E2BAE" w14:textId="05A7F932" w:rsidR="00A127D9" w:rsidRPr="00310E2E" w:rsidRDefault="001553EC" w:rsidP="001553E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дизель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кыймылдаткычтуу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өз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алдынча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жүрүүчү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машиналар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анын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ичинде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бульдозерлер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автосамосвалдар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грейдерлер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жүктөгүчтөр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жана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экскаваторлор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12E7160" w14:textId="29C6A6C8" w:rsidR="00A127D9" w:rsidRPr="00310E2E" w:rsidRDefault="001553EC" w:rsidP="001553E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шахта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көтөрүүчү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машиналар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шахта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клетьтери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клеть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жана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скиптер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үчүн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илинме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жана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чиркегич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шаймандар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клеть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парашюттары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DC04E6E" w14:textId="1FD44E30" w:rsidR="00A127D9" w:rsidRPr="00310E2E" w:rsidRDefault="001553EC" w:rsidP="001553E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жер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алдындагы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иштер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үчүн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жүктөө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-транспорт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жана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жеткирүүчү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машиналар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58DDB01" w14:textId="556033F6" w:rsidR="00A127D9" w:rsidRPr="00310E2E" w:rsidRDefault="001553EC" w:rsidP="001553E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жуучу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шаймандар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E1797BF" w14:textId="77667578" w:rsidR="00A127D9" w:rsidRPr="00310E2E" w:rsidRDefault="001553EC" w:rsidP="001553E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жер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алдындагы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жана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ачык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тоо-кен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иштерине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арналган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бургу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комплекттери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жана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бургу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станоктору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A2540D2" w14:textId="3A1A76F8" w:rsidR="00A127D9" w:rsidRDefault="001553EC" w:rsidP="001553E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майдалоочу-сорттоочу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жабдуулар</w:t>
      </w:r>
      <w:proofErr w:type="spellEnd"/>
      <w:r w:rsidR="000A3E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29B0C86" w14:textId="18091E26" w:rsidR="000A3EA9" w:rsidRDefault="001553EC" w:rsidP="001553E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="000A3E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3566EB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</w:t>
      </w:r>
      <w:r w:rsidR="003566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3566EB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үү</w:t>
      </w:r>
      <w:r w:rsidR="003566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</w:t>
      </w:r>
      <w:r w:rsidR="003566EB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</w:t>
      </w:r>
      <w:proofErr w:type="spellEnd"/>
      <w:r w:rsidR="003566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66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3566EB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</w:t>
      </w:r>
      <w:r w:rsidR="003566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 w:rsidR="003566EB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</w:t>
      </w:r>
      <w:r w:rsidR="003566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</w:t>
      </w:r>
      <w:r w:rsidR="003566EB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</w:t>
      </w:r>
      <w:r w:rsidR="003566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шт</w:t>
      </w:r>
      <w:r w:rsidR="003566EB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</w:t>
      </w:r>
      <w:r w:rsidR="003566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proofErr w:type="spellEnd"/>
      <w:r w:rsidR="003566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66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жана</w:t>
      </w:r>
      <w:proofErr w:type="spellEnd"/>
      <w:r w:rsidR="003566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66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оюуп-жаруучу</w:t>
      </w:r>
      <w:proofErr w:type="spellEnd"/>
      <w:r w:rsidR="003566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66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машиналар</w:t>
      </w:r>
      <w:proofErr w:type="spellEnd"/>
      <w:r w:rsidR="003566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0F2407F" w14:textId="204CCE61" w:rsidR="003566EB" w:rsidRDefault="001553EC" w:rsidP="001553E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proofErr w:type="spellStart"/>
      <w:r w:rsidR="003566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</w:t>
      </w:r>
      <w:r w:rsidR="003566EB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</w:t>
      </w:r>
      <w:r w:rsidR="003566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рм</w:t>
      </w:r>
      <w:r w:rsidR="003566EB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</w:t>
      </w:r>
      <w:r w:rsidR="003566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тт</w:t>
      </w:r>
      <w:r w:rsidR="003566EB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өө</w:t>
      </w:r>
      <w:r w:rsidR="003566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</w:t>
      </w:r>
      <w:r w:rsidR="003566EB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</w:t>
      </w:r>
      <w:proofErr w:type="spellEnd"/>
      <w:r w:rsidR="003566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566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машиналар</w:t>
      </w:r>
      <w:proofErr w:type="spellEnd"/>
      <w:r w:rsidR="003566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="003566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пневмод</w:t>
      </w:r>
      <w:r w:rsidR="003566EB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</w:t>
      </w:r>
      <w:r w:rsidR="003566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рм</w:t>
      </w:r>
      <w:r w:rsidR="003566EB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</w:t>
      </w:r>
      <w:r w:rsidR="003566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тт</w:t>
      </w:r>
      <w:r w:rsidR="003566EB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</w:t>
      </w:r>
      <w:r w:rsidR="003566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566EB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ү</w:t>
      </w:r>
      <w:r w:rsidR="003566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</w:t>
      </w:r>
      <w:r w:rsidR="003566EB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</w:t>
      </w:r>
      <w:r w:rsidR="003566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proofErr w:type="spellEnd"/>
      <w:r w:rsidR="003566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B56520B" w14:textId="40ABE6C5" w:rsidR="0041727B" w:rsidRDefault="0041727B" w:rsidP="001553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C0FC8B" w14:textId="77777777" w:rsidR="00EA6C91" w:rsidRPr="003566EB" w:rsidRDefault="00EA6C91" w:rsidP="001553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965A8B" w14:textId="77777777" w:rsidR="0041727B" w:rsidRPr="003566EB" w:rsidRDefault="0041727B" w:rsidP="001553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1C6BB9" w14:textId="77777777" w:rsidR="0041727B" w:rsidRPr="003566EB" w:rsidRDefault="0041727B" w:rsidP="001553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5B5EBB" w14:textId="29F6569B" w:rsidR="00A127D9" w:rsidRPr="00A37F71" w:rsidRDefault="00A127D9" w:rsidP="004172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proofErr w:type="spellStart"/>
      <w:r w:rsidRPr="00A37F7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Тиркеме</w:t>
      </w:r>
      <w:proofErr w:type="spellEnd"/>
      <w:r w:rsidRPr="00A37F7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EA6C91" w:rsidRPr="00A37F71">
        <w:rPr>
          <w:rFonts w:ascii="Times New Roman" w:eastAsia="Times New Roman" w:hAnsi="Times New Roman" w:cs="Times New Roman"/>
          <w:b/>
          <w:kern w:val="0"/>
          <w:sz w:val="28"/>
          <w:szCs w:val="28"/>
          <w:lang w:val="ky-KG" w:eastAsia="ru-RU"/>
          <w14:ligatures w14:val="none"/>
        </w:rPr>
        <w:t>3.</w:t>
      </w:r>
      <w:r w:rsidRPr="00A37F7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</w:t>
      </w:r>
    </w:p>
    <w:p w14:paraId="204E0C38" w14:textId="77777777" w:rsidR="00A127D9" w:rsidRPr="0041727B" w:rsidRDefault="00A127D9" w:rsidP="0017043F">
      <w:pPr>
        <w:spacing w:before="100" w:beforeAutospacing="1" w:after="100" w:afterAutospacing="1" w:line="240" w:lineRule="auto"/>
        <w:ind w:left="567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41727B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Кимге</w:t>
      </w:r>
      <w:proofErr w:type="spellEnd"/>
      <w:r w:rsidRPr="0041727B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: </w:t>
      </w:r>
      <w:r w:rsidRPr="004172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</w:t>
      </w:r>
      <w:r w:rsidRPr="004172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1727B">
        <w:rPr>
          <w:rFonts w:ascii="Times New Roman" w:eastAsia="Times New Roman" w:hAnsi="Times New Roman" w:cs="Times New Roman"/>
          <w:bCs/>
          <w:kern w:val="0"/>
          <w:sz w:val="22"/>
          <w:szCs w:val="28"/>
          <w:lang w:eastAsia="ru-RU"/>
          <w14:ligatures w14:val="none"/>
        </w:rPr>
        <w:t>(</w:t>
      </w:r>
      <w:proofErr w:type="spellStart"/>
      <w:r w:rsidRPr="0041727B">
        <w:rPr>
          <w:rFonts w:ascii="Times New Roman" w:eastAsia="Times New Roman" w:hAnsi="Times New Roman" w:cs="Times New Roman"/>
          <w:bCs/>
          <w:kern w:val="0"/>
          <w:sz w:val="22"/>
          <w:szCs w:val="28"/>
          <w:lang w:eastAsia="ru-RU"/>
          <w14:ligatures w14:val="none"/>
        </w:rPr>
        <w:t>ишкананын</w:t>
      </w:r>
      <w:proofErr w:type="spellEnd"/>
      <w:r w:rsidRPr="0041727B">
        <w:rPr>
          <w:rFonts w:ascii="Times New Roman" w:eastAsia="Times New Roman" w:hAnsi="Times New Roman" w:cs="Times New Roman"/>
          <w:bCs/>
          <w:kern w:val="0"/>
          <w:sz w:val="22"/>
          <w:szCs w:val="28"/>
          <w:lang w:eastAsia="ru-RU"/>
          <w14:ligatures w14:val="none"/>
        </w:rPr>
        <w:t xml:space="preserve"> же </w:t>
      </w:r>
      <w:proofErr w:type="spellStart"/>
      <w:r w:rsidRPr="0041727B">
        <w:rPr>
          <w:rFonts w:ascii="Times New Roman" w:eastAsia="Times New Roman" w:hAnsi="Times New Roman" w:cs="Times New Roman"/>
          <w:bCs/>
          <w:kern w:val="0"/>
          <w:sz w:val="22"/>
          <w:szCs w:val="28"/>
          <w:lang w:eastAsia="ru-RU"/>
          <w14:ligatures w14:val="none"/>
        </w:rPr>
        <w:t>жеке</w:t>
      </w:r>
      <w:proofErr w:type="spellEnd"/>
      <w:r w:rsidRPr="0041727B">
        <w:rPr>
          <w:rFonts w:ascii="Times New Roman" w:eastAsia="Times New Roman" w:hAnsi="Times New Roman" w:cs="Times New Roman"/>
          <w:bCs/>
          <w:kern w:val="0"/>
          <w:sz w:val="22"/>
          <w:szCs w:val="28"/>
          <w:lang w:eastAsia="ru-RU"/>
          <w14:ligatures w14:val="none"/>
        </w:rPr>
        <w:t xml:space="preserve"> </w:t>
      </w:r>
      <w:proofErr w:type="spellStart"/>
      <w:r w:rsidRPr="0041727B">
        <w:rPr>
          <w:rFonts w:ascii="Times New Roman" w:eastAsia="Times New Roman" w:hAnsi="Times New Roman" w:cs="Times New Roman"/>
          <w:bCs/>
          <w:kern w:val="0"/>
          <w:sz w:val="22"/>
          <w:szCs w:val="28"/>
          <w:lang w:eastAsia="ru-RU"/>
          <w14:ligatures w14:val="none"/>
        </w:rPr>
        <w:t>ишкердин</w:t>
      </w:r>
      <w:proofErr w:type="spellEnd"/>
      <w:r w:rsidRPr="0041727B">
        <w:rPr>
          <w:rFonts w:ascii="Times New Roman" w:eastAsia="Times New Roman" w:hAnsi="Times New Roman" w:cs="Times New Roman"/>
          <w:bCs/>
          <w:kern w:val="0"/>
          <w:sz w:val="22"/>
          <w:szCs w:val="28"/>
          <w:lang w:eastAsia="ru-RU"/>
          <w14:ligatures w14:val="none"/>
        </w:rPr>
        <w:t xml:space="preserve"> </w:t>
      </w:r>
      <w:proofErr w:type="spellStart"/>
      <w:r w:rsidRPr="0041727B">
        <w:rPr>
          <w:rFonts w:ascii="Times New Roman" w:eastAsia="Times New Roman" w:hAnsi="Times New Roman" w:cs="Times New Roman"/>
          <w:bCs/>
          <w:kern w:val="0"/>
          <w:sz w:val="22"/>
          <w:szCs w:val="28"/>
          <w:lang w:eastAsia="ru-RU"/>
          <w14:ligatures w14:val="none"/>
        </w:rPr>
        <w:t>аталышы</w:t>
      </w:r>
      <w:proofErr w:type="spellEnd"/>
      <w:r w:rsidRPr="0041727B">
        <w:rPr>
          <w:rFonts w:ascii="Times New Roman" w:eastAsia="Times New Roman" w:hAnsi="Times New Roman" w:cs="Times New Roman"/>
          <w:bCs/>
          <w:kern w:val="0"/>
          <w:sz w:val="22"/>
          <w:szCs w:val="28"/>
          <w:lang w:eastAsia="ru-RU"/>
          <w14:ligatures w14:val="none"/>
        </w:rPr>
        <w:t xml:space="preserve">, </w:t>
      </w:r>
      <w:proofErr w:type="spellStart"/>
      <w:r w:rsidRPr="0041727B">
        <w:rPr>
          <w:rFonts w:ascii="Times New Roman" w:eastAsia="Times New Roman" w:hAnsi="Times New Roman" w:cs="Times New Roman"/>
          <w:bCs/>
          <w:kern w:val="0"/>
          <w:sz w:val="22"/>
          <w:szCs w:val="28"/>
          <w:lang w:eastAsia="ru-RU"/>
          <w14:ligatures w14:val="none"/>
        </w:rPr>
        <w:t>аты-жөнү</w:t>
      </w:r>
      <w:proofErr w:type="spellEnd"/>
      <w:r w:rsidRPr="0041727B">
        <w:rPr>
          <w:rFonts w:ascii="Times New Roman" w:eastAsia="Times New Roman" w:hAnsi="Times New Roman" w:cs="Times New Roman"/>
          <w:bCs/>
          <w:kern w:val="0"/>
          <w:sz w:val="22"/>
          <w:szCs w:val="28"/>
          <w:lang w:eastAsia="ru-RU"/>
          <w14:ligatures w14:val="none"/>
        </w:rPr>
        <w:t xml:space="preserve">, телефон </w:t>
      </w:r>
      <w:proofErr w:type="spellStart"/>
      <w:r w:rsidRPr="0041727B">
        <w:rPr>
          <w:rFonts w:ascii="Times New Roman" w:eastAsia="Times New Roman" w:hAnsi="Times New Roman" w:cs="Times New Roman"/>
          <w:bCs/>
          <w:kern w:val="0"/>
          <w:sz w:val="22"/>
          <w:szCs w:val="28"/>
          <w:lang w:eastAsia="ru-RU"/>
          <w14:ligatures w14:val="none"/>
        </w:rPr>
        <w:t>номери</w:t>
      </w:r>
      <w:proofErr w:type="spellEnd"/>
      <w:r w:rsidRPr="0041727B">
        <w:rPr>
          <w:rFonts w:ascii="Times New Roman" w:eastAsia="Times New Roman" w:hAnsi="Times New Roman" w:cs="Times New Roman"/>
          <w:bCs/>
          <w:kern w:val="0"/>
          <w:sz w:val="22"/>
          <w:szCs w:val="28"/>
          <w:lang w:eastAsia="ru-RU"/>
          <w14:ligatures w14:val="none"/>
        </w:rPr>
        <w:t>)</w:t>
      </w:r>
    </w:p>
    <w:p w14:paraId="6D37837A" w14:textId="183A5BC8" w:rsidR="00A127D9" w:rsidRPr="00310E2E" w:rsidRDefault="00A127D9" w:rsidP="0017043F">
      <w:pPr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BBD5F0" w14:textId="77777777" w:rsidR="00A127D9" w:rsidRPr="0041727B" w:rsidRDefault="00A127D9" w:rsidP="001704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proofErr w:type="spellStart"/>
      <w:r w:rsidRPr="004172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Арыз</w:t>
      </w:r>
      <w:proofErr w:type="spellEnd"/>
    </w:p>
    <w:p w14:paraId="120AF9FC" w14:textId="4C2E2A3F" w:rsidR="00A127D9" w:rsidRPr="00310E2E" w:rsidRDefault="0041727B" w:rsidP="001704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Өтүнөм</w:t>
      </w:r>
      <w:proofErr w:type="spellEnd"/>
      <w:r w:rsidRPr="004172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каттоону</w:t>
      </w:r>
      <w:proofErr w:type="spellEnd"/>
      <w:r w:rsidRPr="004172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жүргүзүү</w:t>
      </w:r>
      <w:proofErr w:type="spellEnd"/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_________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</w:t>
      </w:r>
      <w:r w:rsidR="00A127D9"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A127D9" w:rsidRPr="0041727B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(</w:t>
      </w:r>
      <w:proofErr w:type="spellStart"/>
      <w:r w:rsidR="00A127D9" w:rsidRPr="0041727B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жабдуунун</w:t>
      </w:r>
      <w:proofErr w:type="spellEnd"/>
      <w:r w:rsidR="00A127D9" w:rsidRPr="0041727B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, </w:t>
      </w:r>
      <w:proofErr w:type="spellStart"/>
      <w:r w:rsidR="00A127D9" w:rsidRPr="0041727B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технологиялык</w:t>
      </w:r>
      <w:proofErr w:type="spellEnd"/>
      <w:r w:rsidR="00A127D9" w:rsidRPr="0041727B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="00A127D9" w:rsidRPr="0041727B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транспорттун</w:t>
      </w:r>
      <w:proofErr w:type="spellEnd"/>
      <w:r w:rsidR="00A127D9" w:rsidRPr="0041727B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="00A127D9" w:rsidRPr="0041727B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аталышы</w:t>
      </w:r>
      <w:proofErr w:type="spellEnd"/>
      <w:r w:rsidR="00A127D9" w:rsidRPr="0041727B"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  <w:t>)</w:t>
      </w:r>
    </w:p>
    <w:p w14:paraId="5C455611" w14:textId="447C10CB" w:rsidR="00A127D9" w:rsidRPr="004B2A9B" w:rsidRDefault="00A127D9" w:rsidP="004172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Колдонулушу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____________________________________________________</w:t>
      </w:r>
      <w:r w:rsidR="0041727B" w:rsidRPr="004B2A9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____________________________________________________________________________________________________________________________________________</w:t>
      </w:r>
    </w:p>
    <w:p w14:paraId="6B03AF67" w14:textId="77777777" w:rsidR="00A127D9" w:rsidRPr="00310E2E" w:rsidRDefault="00A127D9" w:rsidP="00A1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Мамлекеттик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номери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_____________________________________________</w:t>
      </w:r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Завод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номери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__________________________________________________</w:t>
      </w:r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Маркасы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модели: ________________________________________________</w:t>
      </w:r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Чыгарылган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жылы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_______________________________________________</w:t>
      </w:r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Завод-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чыгаруучу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________________________________________________</w:t>
      </w:r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Кыскача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техникалык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мүнөздөмөсү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_________________________________</w:t>
      </w:r>
    </w:p>
    <w:p w14:paraId="076CEB79" w14:textId="77777777" w:rsidR="00A127D9" w:rsidRPr="00310E2E" w:rsidRDefault="00B15858" w:rsidP="00A127D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</w:rPr>
        <w:pict w14:anchorId="375F789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8922764" w14:textId="77777777" w:rsidR="00A127D9" w:rsidRPr="00310E2E" w:rsidRDefault="00B15858" w:rsidP="00A127D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</w:rPr>
        <w:pict w14:anchorId="64A275BF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9FE2E80" w14:textId="77777777" w:rsidR="00A127D9" w:rsidRPr="004B2A9B" w:rsidRDefault="00A127D9" w:rsidP="00A1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Колдонулуучу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жери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______________________________________________</w:t>
      </w:r>
    </w:p>
    <w:p w14:paraId="2AC95752" w14:textId="77777777" w:rsidR="0041727B" w:rsidRPr="004B2A9B" w:rsidRDefault="0041727B" w:rsidP="00A1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4AB20D" w14:textId="77777777" w:rsidR="00A127D9" w:rsidRPr="00310E2E" w:rsidRDefault="00A127D9" w:rsidP="00A1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Кол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койгон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Руководитель (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Жетекчи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________________________</w:t>
      </w:r>
    </w:p>
    <w:p w14:paraId="5AA45864" w14:textId="77777777" w:rsidR="004B2A9B" w:rsidRDefault="004B2A9B" w:rsidP="00A1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D341CA" w14:textId="77777777" w:rsidR="004B2A9B" w:rsidRDefault="004B2A9B" w:rsidP="00A1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3A10A11" w14:textId="77777777" w:rsidR="004B2A9B" w:rsidRPr="004B2A9B" w:rsidRDefault="004B2A9B" w:rsidP="00A12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796FC53" w14:textId="77777777" w:rsidR="004B2A9B" w:rsidRDefault="004B2A9B" w:rsidP="004172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927B9E9" w14:textId="472805DD" w:rsidR="0041727B" w:rsidRPr="00A37F71" w:rsidRDefault="00A127D9" w:rsidP="004172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val="ky-KG" w:eastAsia="ru-RU"/>
          <w14:ligatures w14:val="none"/>
        </w:rPr>
      </w:pPr>
      <w:proofErr w:type="spellStart"/>
      <w:r w:rsidRPr="00A37F7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Тиркеме</w:t>
      </w:r>
      <w:proofErr w:type="spellEnd"/>
      <w:r w:rsidRPr="00A37F7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3</w:t>
      </w:r>
      <w:r w:rsidR="00EA6C91" w:rsidRPr="00A37F71">
        <w:rPr>
          <w:rFonts w:ascii="Times New Roman" w:eastAsia="Times New Roman" w:hAnsi="Times New Roman" w:cs="Times New Roman"/>
          <w:b/>
          <w:kern w:val="0"/>
          <w:sz w:val="28"/>
          <w:szCs w:val="28"/>
          <w:lang w:val="ky-KG" w:eastAsia="ru-RU"/>
          <w14:ligatures w14:val="none"/>
        </w:rPr>
        <w:t>.3</w:t>
      </w:r>
    </w:p>
    <w:p w14:paraId="2B16DFDD" w14:textId="77777777" w:rsidR="004B2A9B" w:rsidRDefault="004B2A9B" w:rsidP="004B2A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40BF38F" w14:textId="698B966E" w:rsidR="004B2A9B" w:rsidRPr="004B2A9B" w:rsidRDefault="0041727B" w:rsidP="004B2A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Алдыңкы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тарабы</w:t>
      </w:r>
      <w:proofErr w:type="spellEnd"/>
    </w:p>
    <w:p w14:paraId="7E23373D" w14:textId="1DCD335C" w:rsidR="0041727B" w:rsidRDefault="0041727B" w:rsidP="0041727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y-KG" w:eastAsia="ru-RU"/>
          <w14:ligatures w14:val="none"/>
        </w:rPr>
      </w:pP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Каттоо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карточкасы</w:t>
      </w:r>
      <w:proofErr w:type="spellEnd"/>
      <w:r w:rsidRPr="004B2A9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y-KG" w:eastAsia="ru-RU"/>
          <w14:ligatures w14:val="none"/>
        </w:rPr>
        <w:t>№___________________________</w:t>
      </w:r>
    </w:p>
    <w:p w14:paraId="643810C9" w14:textId="11140928" w:rsidR="0041727B" w:rsidRPr="0041727B" w:rsidRDefault="0041727B" w:rsidP="0041727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y-KG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y-KG" w:eastAsia="ru-RU"/>
          <w14:ligatures w14:val="none"/>
        </w:rPr>
        <w:t>(жабдуунун же технологиялык транспорттун)</w:t>
      </w:r>
    </w:p>
    <w:p w14:paraId="55F532F7" w14:textId="77777777" w:rsidR="00A127D9" w:rsidRPr="00310E2E" w:rsidRDefault="00A127D9" w:rsidP="0041727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Мамл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номери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__________________________________</w:t>
      </w:r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Зав.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номери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____________________________________</w:t>
      </w:r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Маркасы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______________________________________</w:t>
      </w:r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Чыгарылган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жылы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______________________________</w:t>
      </w:r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Кыскача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техникалык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мүнөздөмөсү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________________</w:t>
      </w:r>
    </w:p>
    <w:p w14:paraId="3AB11548" w14:textId="77777777" w:rsidR="00A127D9" w:rsidRPr="00310E2E" w:rsidRDefault="00B15858" w:rsidP="0041727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</w:rPr>
        <w:pict w14:anchorId="654F7816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68A460C" w14:textId="77777777" w:rsidR="00A127D9" w:rsidRPr="00310E2E" w:rsidRDefault="00B15858" w:rsidP="0041727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</w:rPr>
        <w:pict w14:anchorId="34BED52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1ADFA7F" w14:textId="77777777" w:rsidR="00A127D9" w:rsidRPr="00310E2E" w:rsidRDefault="00A127D9" w:rsidP="0041727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Колдонулушу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максаты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): _________________________</w:t>
      </w:r>
    </w:p>
    <w:p w14:paraId="3A6FC68F" w14:textId="77777777" w:rsidR="00A127D9" w:rsidRPr="00310E2E" w:rsidRDefault="00A127D9" w:rsidP="0041727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Ээси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_________________________________________</w:t>
      </w:r>
    </w:p>
    <w:p w14:paraId="6D212F7E" w14:textId="77777777" w:rsidR="00A127D9" w:rsidRPr="00310E2E" w:rsidRDefault="00B15858" w:rsidP="0041727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</w:rPr>
        <w:pict w14:anchorId="18035DD5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2D27E2EB" w14:textId="77777777" w:rsidR="00A127D9" w:rsidRPr="00310E2E" w:rsidRDefault="00A127D9" w:rsidP="0041727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Дареги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жана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телефон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номери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____________________</w:t>
      </w:r>
    </w:p>
    <w:p w14:paraId="6E392BA8" w14:textId="77777777" w:rsidR="00A127D9" w:rsidRPr="00310E2E" w:rsidRDefault="00B15858" w:rsidP="0041727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</w:rPr>
        <w:pict w14:anchorId="54337E1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224CC784" w14:textId="77777777" w:rsidR="00A127D9" w:rsidRPr="00310E2E" w:rsidRDefault="00B15858" w:rsidP="0041727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</w:rPr>
        <w:pict w14:anchorId="5679C7D2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768ED39D" w14:textId="77777777" w:rsidR="00A127D9" w:rsidRPr="00310E2E" w:rsidRDefault="00A127D9" w:rsidP="006019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Арт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жагы</w:t>
      </w:r>
      <w:proofErr w:type="spellEnd"/>
    </w:p>
    <w:p w14:paraId="11E7DAD0" w14:textId="77777777" w:rsidR="00A127D9" w:rsidRPr="00310E2E" w:rsidRDefault="00A127D9" w:rsidP="00A12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Каттоого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алынгандыгы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тууралуу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белги</w:t>
      </w:r>
    </w:p>
    <w:p w14:paraId="605924DF" w14:textId="15A5BA46" w:rsidR="00A127D9" w:rsidRPr="00310E2E" w:rsidRDefault="00A127D9" w:rsidP="00A12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Мөөнөт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мөөр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коюлуучу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жер</w:t>
      </w:r>
      <w:proofErr w:type="spellEnd"/>
    </w:p>
    <w:p w14:paraId="7D3E87F9" w14:textId="77777777" w:rsidR="00A127D9" w:rsidRPr="00310E2E" w:rsidRDefault="00A127D9" w:rsidP="00A12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Эсептен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чыгарылгандыгы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тууралуу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белги</w:t>
      </w:r>
    </w:p>
    <w:p w14:paraId="7776D13A" w14:textId="1E0692E8" w:rsidR="00A127D9" w:rsidRPr="00310E2E" w:rsidRDefault="00A127D9" w:rsidP="00A12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Мөөнөт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мөөр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коюлуучу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жер</w:t>
      </w:r>
      <w:proofErr w:type="spellEnd"/>
    </w:p>
    <w:p w14:paraId="60F467EB" w14:textId="665ACA3A" w:rsidR="002A2D64" w:rsidRPr="004B2A9B" w:rsidRDefault="00A127D9" w:rsidP="004B2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Эскертүү</w:t>
      </w:r>
      <w:proofErr w:type="spellEnd"/>
      <w:r w:rsidRPr="00310E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Эсептен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чыгарылган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учурда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каттоо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карточкасы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катталган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жерине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кайтарылат</w:t>
      </w:r>
      <w:proofErr w:type="spellEnd"/>
      <w:r w:rsidRPr="00310E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sectPr w:rsidR="002A2D64" w:rsidRPr="004B2A9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28C20" w14:textId="77777777" w:rsidR="00B15858" w:rsidRDefault="00B15858" w:rsidP="004B2A9B">
      <w:pPr>
        <w:spacing w:after="0" w:line="240" w:lineRule="auto"/>
      </w:pPr>
      <w:r>
        <w:separator/>
      </w:r>
    </w:p>
  </w:endnote>
  <w:endnote w:type="continuationSeparator" w:id="0">
    <w:p w14:paraId="1C9C29D6" w14:textId="77777777" w:rsidR="00B15858" w:rsidRDefault="00B15858" w:rsidP="004B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6843188"/>
      <w:docPartObj>
        <w:docPartGallery w:val="Page Numbers (Bottom of Page)"/>
        <w:docPartUnique/>
      </w:docPartObj>
    </w:sdtPr>
    <w:sdtEndPr/>
    <w:sdtContent>
      <w:p w14:paraId="7A2D7A43" w14:textId="660AC37F" w:rsidR="004B2A9B" w:rsidRDefault="004B2A9B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038D47A9" w14:textId="77777777" w:rsidR="004B2A9B" w:rsidRDefault="004B2A9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15A66" w14:textId="77777777" w:rsidR="00B15858" w:rsidRDefault="00B15858" w:rsidP="004B2A9B">
      <w:pPr>
        <w:spacing w:after="0" w:line="240" w:lineRule="auto"/>
      </w:pPr>
      <w:r>
        <w:separator/>
      </w:r>
    </w:p>
  </w:footnote>
  <w:footnote w:type="continuationSeparator" w:id="0">
    <w:p w14:paraId="289E6837" w14:textId="77777777" w:rsidR="00B15858" w:rsidRDefault="00B15858" w:rsidP="004B2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94DA4"/>
    <w:multiLevelType w:val="multilevel"/>
    <w:tmpl w:val="BC7E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CD62EB"/>
    <w:multiLevelType w:val="multilevel"/>
    <w:tmpl w:val="5BA6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D64"/>
    <w:rsid w:val="000A3EA9"/>
    <w:rsid w:val="000C6DF7"/>
    <w:rsid w:val="001553EC"/>
    <w:rsid w:val="0017043F"/>
    <w:rsid w:val="002A2D64"/>
    <w:rsid w:val="00310E2E"/>
    <w:rsid w:val="00332548"/>
    <w:rsid w:val="003566EB"/>
    <w:rsid w:val="003D548A"/>
    <w:rsid w:val="0041727B"/>
    <w:rsid w:val="004B2A9B"/>
    <w:rsid w:val="006019AA"/>
    <w:rsid w:val="006630C7"/>
    <w:rsid w:val="00692402"/>
    <w:rsid w:val="006941ED"/>
    <w:rsid w:val="006E3BEE"/>
    <w:rsid w:val="00894DB9"/>
    <w:rsid w:val="00A127D9"/>
    <w:rsid w:val="00A37F71"/>
    <w:rsid w:val="00B15858"/>
    <w:rsid w:val="00EA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EEE1"/>
  <w15:docId w15:val="{B5CE9E45-3CFC-4B37-96FE-DB497307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2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2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2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2D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2D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2D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2D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2D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2D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2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2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2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2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2D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2D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2D6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2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2D6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A2D64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A2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2A2D64"/>
    <w:rPr>
      <w:b/>
      <w:bCs/>
    </w:rPr>
  </w:style>
  <w:style w:type="paragraph" w:styleId="ae">
    <w:name w:val="header"/>
    <w:basedOn w:val="a"/>
    <w:link w:val="af"/>
    <w:uiPriority w:val="99"/>
    <w:unhideWhenUsed/>
    <w:rsid w:val="004B2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B2A9B"/>
  </w:style>
  <w:style w:type="paragraph" w:styleId="af0">
    <w:name w:val="footer"/>
    <w:basedOn w:val="a"/>
    <w:link w:val="af1"/>
    <w:uiPriority w:val="99"/>
    <w:unhideWhenUsed/>
    <w:rsid w:val="004B2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B2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0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Татипбаев Суимонкул Бактыярович</dc:creator>
  <cp:keywords/>
  <dc:description/>
  <cp:lastModifiedBy>Мамбетов Курбан</cp:lastModifiedBy>
  <cp:revision>10</cp:revision>
  <dcterms:created xsi:type="dcterms:W3CDTF">2025-06-21T10:51:00Z</dcterms:created>
  <dcterms:modified xsi:type="dcterms:W3CDTF">2025-12-02T06:35:00Z</dcterms:modified>
</cp:coreProperties>
</file>