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tblInd w:w="-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"/>
        <w:gridCol w:w="3113"/>
        <w:gridCol w:w="1564"/>
        <w:gridCol w:w="1549"/>
        <w:gridCol w:w="3159"/>
        <w:gridCol w:w="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62" w:type="dxa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bookmarkStart w:id="0" w:name="_Hlk114565760"/>
            <w:bookmarkEnd w:id="0"/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hint="default"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</w:rPr>
              <w:t xml:space="preserve">Приложение </w:t>
            </w:r>
            <w:r>
              <w:rPr>
                <w:rFonts w:ascii="Times New Roman" w:hAnsi="Times New Roman" w:eastAsia="Calibri"/>
                <w:lang w:val="ru-RU"/>
              </w:rPr>
              <w:t>№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/>
                <w:lang w:val="ky-KG"/>
              </w:rPr>
              <w:t>11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 приказу № ______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от ______________2024 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before="0" w:beforeAutospacing="0" w:after="0" w:afterAutospacing="0" w:line="240" w:lineRule="atLeast"/>
        <w:jc w:val="center"/>
        <w:rPr>
          <w:rFonts w:ascii="Times New Roman" w:hAnsi="Times New Roman" w:eastAsia="Calibri"/>
          <w:b/>
          <w:lang w:val="ru-RU"/>
        </w:rPr>
      </w:pPr>
      <w:r>
        <w:rPr>
          <w:rFonts w:ascii="Times New Roman" w:hAnsi="Times New Roman" w:eastAsia="Calibri"/>
          <w:b/>
        </w:rPr>
        <w:t>ЗАЯВЛЕНИ</w:t>
      </w:r>
      <w:r>
        <w:rPr>
          <w:rFonts w:ascii="Times New Roman" w:hAnsi="Times New Roman" w:eastAsia="Calibri"/>
          <w:b/>
          <w:lang w:val="ru-RU"/>
        </w:rPr>
        <w:t>Е</w:t>
      </w:r>
    </w:p>
    <w:p>
      <w:pPr>
        <w:spacing w:before="0" w:beforeAutospacing="0" w:after="0" w:afterAutospacing="0" w:line="240" w:lineRule="atLeast"/>
        <w:rPr>
          <w:rFonts w:ascii="Times New Roman" w:hAnsi="Times New Roman" w:eastAsia="Calibri"/>
          <w:b/>
          <w:bCs/>
          <w:color w:val="000000"/>
          <w:lang w:val="ru-RU"/>
        </w:rPr>
      </w:pPr>
      <w:r>
        <w:rPr>
          <w:rFonts w:ascii="Times New Roman" w:hAnsi="Times New Roman" w:eastAsia="Calibri"/>
        </w:rPr>
        <w:t xml:space="preserve"> </w:t>
      </w:r>
      <w:r>
        <w:rPr>
          <w:rFonts w:ascii="Times New Roman" w:hAnsi="Times New Roman" w:eastAsia="Calibri"/>
          <w:b/>
        </w:rPr>
        <w:t xml:space="preserve">на проведение государственной экспертизы в части промышленной безопасности </w:t>
      </w:r>
    </w:p>
    <w:p>
      <w:pPr>
        <w:spacing w:before="0" w:beforeAutospacing="0" w:after="0" w:afterAutospacing="0" w:line="36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  <w:bCs/>
        </w:rPr>
        <w:t>Проект:</w:t>
      </w:r>
      <w:r>
        <w:rPr>
          <w:rFonts w:ascii="Times New Roman" w:hAnsi="Times New Roman" w:eastAsia="Calibri"/>
        </w:rPr>
        <w:t xml:space="preserve"> ______________________________________________________________________</w:t>
      </w:r>
    </w:p>
    <w:tbl>
      <w:tblPr>
        <w:tblStyle w:val="3"/>
        <w:tblW w:w="0" w:type="auto"/>
        <w:tblInd w:w="10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6960"/>
        <w:gridCol w:w="14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1</w:t>
            </w:r>
          </w:p>
        </w:tc>
        <w:tc>
          <w:tcPr>
            <w:tcW w:w="6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ind w:right="-434" w:rightChars="-181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Заказчик (</w:t>
            </w:r>
            <w:r>
              <w:rPr>
                <w:rFonts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</w:rPr>
              <w:t>полное наименование и организационно правовая форма, юридического лица (организации)-для юридического лица: фамилия, имя и отчество-для физического лица</w:t>
            </w: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) 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Руководитель ФИО, № телефона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казчика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2</w:t>
            </w: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Месторасположение объекта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(область, район)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3</w:t>
            </w: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Полезное ископаемое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4</w:t>
            </w: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Разработчик </w:t>
            </w: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(наименование организации)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дрес электронной почты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исполнителя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Исполнитель: ФИО, должность, № телефона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5</w:t>
            </w: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Документация по проекту 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(кол-во книг, экземпляров)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-</w:t>
            </w: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проектные </w:t>
            </w:r>
            <w:r>
              <w:rPr>
                <w:rFonts w:ascii="Times New Roman" w:hAnsi="Times New Roman" w:eastAsia="Calibri"/>
                <w:b/>
                <w:color w:val="2B2B2B"/>
                <w:sz w:val="22"/>
                <w:szCs w:val="22"/>
                <w:shd w:val="clear" w:color="auto" w:fill="FFFFFF"/>
              </w:rPr>
              <w:t>решени</w:t>
            </w:r>
            <w:r>
              <w:rPr>
                <w:rFonts w:ascii="Times New Roman" w:hAnsi="Times New Roman" w:eastAsia="Calibri"/>
                <w:b/>
                <w:color w:val="2B2B2B"/>
                <w:sz w:val="22"/>
                <w:szCs w:val="22"/>
                <w:shd w:val="clear" w:color="auto" w:fill="FFFFFF"/>
                <w:lang w:val="ky-KG"/>
              </w:rPr>
              <w:t>я</w:t>
            </w:r>
            <w:r>
              <w:rPr>
                <w:rFonts w:ascii="Times New Roman" w:hAnsi="Times New Roman" w:eastAsia="Calibri"/>
                <w:bCs/>
                <w:i/>
                <w:iCs/>
                <w:color w:val="2B2B2B"/>
                <w:sz w:val="22"/>
                <w:szCs w:val="22"/>
                <w:shd w:val="clear" w:color="auto" w:fill="FFFFFF"/>
              </w:rPr>
              <w:t xml:space="preserve"> (пояснительная записка, таблицы, расчеты опасных зон, требования и мероприятия по обеспечению безопасности работ при строительстве и эксплуатации опасного производственного объекта, предупреждения аварий и локализации их последствий с необходимыми обоснованиями расчетами, графические материалы, научно-исследовательские работы и инженерно-геологические изыскания, паспорта и техническая характеристика оборудования, список использованных нормативных правовых актов и методической литературы)</w:t>
            </w: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с подписями исполнителей проектных решений, утверждающих и согласовывающих проектные материалы;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96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в том числе</w:t>
            </w:r>
            <w:r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  <w:t xml:space="preserve">, графические приложения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(указать кол-во карт)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>НПА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</w:rPr>
              <w:t>Положени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</w:rPr>
              <w:t xml:space="preserve"> о порядке проведения экспертизы промышленной безопасности и порядке проведения технического расследования причин аварий и     инцидентов на опасных производственных объектах. Приказ МПРЭТН КР №177-п от 07.07.2023г.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</w:rPr>
              <w:t>Срок рассмотрения проектной документации- 1 месяц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</w:rPr>
              <w:t>Срок рассмотрения для объектов недр общегосударственного значение- до 3-х мес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2B2B2B"/>
        </w:rPr>
        <w:t xml:space="preserve"> </w:t>
      </w:r>
      <w:r>
        <w:rPr>
          <w:rFonts w:ascii="Times New Roman" w:hAnsi="Times New Roman"/>
          <w:color w:val="2B2B2B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5"/>
          <w:rFonts w:hint="default" w:ascii="Times New Roman" w:hAnsi="Times New Roman"/>
          <w:sz w:val="24"/>
          <w:szCs w:val="24"/>
          <w:lang w:val="ru-RU"/>
        </w:rPr>
      </w:pPr>
      <w:r>
        <w:rPr>
          <w:rStyle w:val="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копии.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0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ind w:firstLine="720"/>
        <w:rPr>
          <w:sz w:val="24"/>
          <w:szCs w:val="24"/>
        </w:rPr>
      </w:pPr>
      <w:bookmarkStart w:id="1" w:name="_GoBack"/>
      <w:bookmarkEnd w:id="1"/>
    </w:p>
    <w:p>
      <w:pPr>
        <w:spacing w:before="0" w:beforeAutospacing="0" w:after="0" w:afterAutospacing="0"/>
        <w:ind w:firstLine="660" w:firstLineChars="300"/>
        <w:jc w:val="both"/>
        <w:rPr>
          <w:rStyle w:val="5"/>
          <w:rFonts w:ascii="Times New Roman" w:hAnsi="Times New Roman"/>
          <w:b/>
          <w:bCs/>
          <w:sz w:val="22"/>
          <w:szCs w:val="22"/>
        </w:rPr>
      </w:pPr>
    </w:p>
    <w:p>
      <w:pPr>
        <w:spacing w:before="0" w:beforeAutospacing="0" w:after="0" w:afterAutospacing="0" w:line="240" w:lineRule="atLeast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19"/>
    <w:rsid w:val="00082510"/>
    <w:rsid w:val="00506519"/>
    <w:rsid w:val="00913736"/>
    <w:rsid w:val="00FA017E"/>
    <w:rsid w:val="039841BD"/>
    <w:rsid w:val="05476BDE"/>
    <w:rsid w:val="13EC50AA"/>
    <w:rsid w:val="144C7176"/>
    <w:rsid w:val="24FD1A56"/>
    <w:rsid w:val="2B8109EC"/>
    <w:rsid w:val="40285078"/>
    <w:rsid w:val="42875160"/>
    <w:rsid w:val="4C2D4098"/>
    <w:rsid w:val="72CB766C"/>
    <w:rsid w:val="7AE70EAF"/>
    <w:rsid w:val="7E8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uiPriority w:val="0"/>
    <w:rPr>
      <w:rFonts w:hint="default" w:ascii="TimesNewRomanPSMT" w:hAnsi="TimesNewRomanPSMT"/>
      <w:color w:val="000000"/>
    </w:rPr>
  </w:style>
  <w:style w:type="character" w:customStyle="1" w:styleId="6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2435</Characters>
  <Lines>20</Lines>
  <Paragraphs>5</Paragraphs>
  <TotalTime>0</TotalTime>
  <ScaleCrop>false</ScaleCrop>
  <LinksUpToDate>false</LinksUpToDate>
  <CharactersWithSpaces>2857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2024-01-17T09:46:00Z</dcterms:created>
  <dc:creator>Дыйканбаева Роза Нурдиновна</dc:creator>
  <cp:lastModifiedBy>УЭРЛД ЖН</cp:lastModifiedBy>
  <cp:lastPrinted>2024-01-19T11:48:00Z</cp:lastPrinted>
  <dcterms:modified xsi:type="dcterms:W3CDTF">2024-06-07T04:48:31Z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80039F60CCAF478E940E3ABB1BE63466_12</vt:lpwstr>
  </property>
</Properties>
</file>