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45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1581"/>
        <w:gridCol w:w="1609"/>
        <w:gridCol w:w="3161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  <w:bookmarkStart w:id="0" w:name="_Hlk109841397"/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</w:p>
        </w:tc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/>
                <w:lang w:val="ky-KG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lang w:val="ky-KG"/>
              </w:rPr>
              <w:t>29</w:t>
            </w:r>
          </w:p>
          <w:p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приказу № ______</w:t>
            </w:r>
          </w:p>
          <w:p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vertAlign w:val="baseline"/>
                <w:lang w:val="ky-KG"/>
              </w:rPr>
            </w:pPr>
            <w:r>
              <w:rPr>
                <w:rFonts w:ascii="Times New Roman" w:hAnsi="Times New Roman"/>
              </w:rPr>
              <w:t>от ______________</w:t>
            </w:r>
            <w:r>
              <w:rPr>
                <w:rFonts w:hint="default" w:ascii="Times New Roman" w:hAnsi="Times New Roman"/>
                <w:lang w:val="ru-RU"/>
              </w:rPr>
              <w:t>2024 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5" w:type="dxa"/>
          <w:trHeight w:val="893" w:hRule="atLeast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ky-KG"/>
              </w:rPr>
            </w:pPr>
            <w:r>
              <w:rPr>
                <w:rFonts w:ascii="Times New Roman" w:hAnsi="Times New Roman" w:eastAsia="Calibri"/>
                <w:lang w:val="ky-KG"/>
              </w:rPr>
              <w:t>исх№</w:t>
            </w:r>
          </w:p>
          <w:p>
            <w:pPr>
              <w:spacing w:after="0" w:line="20" w:lineRule="atLeast"/>
              <w:jc w:val="both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vertAlign w:val="baseline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lang w:val="ky-KG"/>
              </w:rPr>
              <w:t>дата</w:t>
            </w:r>
            <w:r>
              <w:rPr>
                <w:rFonts w:hint="default" w:ascii="Times New Roman" w:hAnsi="Times New Roman" w:eastAsia="Calibri"/>
                <w:lang w:val="ky-KG"/>
              </w:rPr>
              <w:t xml:space="preserve"> подачи заявления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line="20" w:lineRule="atLeast"/>
              <w:jc w:val="both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vertAlign w:val="baseli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Министру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 природных ресурсов, экологии и технического надзора Кыргызской Республики</w:t>
            </w:r>
          </w:p>
        </w:tc>
      </w:tr>
    </w:tbl>
    <w:p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Заявление</w:t>
      </w:r>
    </w:p>
    <w:p>
      <w:pPr>
        <w:spacing w:after="0" w:line="20" w:lineRule="atLeast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на переоформление лицензии.</w:t>
      </w:r>
    </w:p>
    <w:p>
      <w:pPr>
        <w:spacing w:after="0" w:line="20" w:lineRule="atLeast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</w:p>
    <w:tbl>
      <w:tblPr>
        <w:tblStyle w:val="5"/>
        <w:tblW w:w="981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755"/>
        <w:gridCol w:w="3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  <w:t>1</w:t>
            </w:r>
          </w:p>
        </w:tc>
        <w:tc>
          <w:tcPr>
            <w:tcW w:w="57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(полное наименование и организационно правовая форма юридического лица (организации) – для юридического лица; фамилия, имя и отчество – для физического лица)</w:t>
            </w:r>
          </w:p>
        </w:tc>
        <w:tc>
          <w:tcPr>
            <w:tcW w:w="34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  <w:t>2</w:t>
            </w:r>
          </w:p>
        </w:tc>
        <w:tc>
          <w:tcPr>
            <w:tcW w:w="57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Адрес 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естонахождения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ky-KG"/>
              </w:rPr>
              <w:t xml:space="preserve">(индекс, почтовый адрес),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телефоны</w:t>
            </w:r>
          </w:p>
        </w:tc>
        <w:tc>
          <w:tcPr>
            <w:tcW w:w="34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  <w:t>3</w:t>
            </w:r>
          </w:p>
        </w:tc>
        <w:tc>
          <w:tcPr>
            <w:tcW w:w="57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ИНН 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и а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дрес электронной почты заявителя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ky-KG"/>
              </w:rPr>
              <w:t>(обязательно)</w:t>
            </w:r>
          </w:p>
        </w:tc>
        <w:tc>
          <w:tcPr>
            <w:tcW w:w="34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  <w:t>4</w:t>
            </w:r>
          </w:p>
        </w:tc>
        <w:tc>
          <w:tcPr>
            <w:tcW w:w="57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№ лицензии</w:t>
            </w:r>
            <w:r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/>
              </w:rPr>
              <w:t>, вид полезного ископаемого</w:t>
            </w:r>
          </w:p>
        </w:tc>
        <w:tc>
          <w:tcPr>
            <w:tcW w:w="34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  <w:t>5</w:t>
            </w:r>
          </w:p>
        </w:tc>
        <w:tc>
          <w:tcPr>
            <w:tcW w:w="5755" w:type="dxa"/>
          </w:tcPr>
          <w:p>
            <w:pPr>
              <w:spacing w:after="0" w:line="20" w:lineRule="atLeast"/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Перечень прилагаемых документов к заявлению</w:t>
            </w:r>
          </w:p>
        </w:tc>
        <w:tc>
          <w:tcPr>
            <w:tcW w:w="3490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</w:p>
        </w:tc>
        <w:tc>
          <w:tcPr>
            <w:tcW w:w="57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</w:rPr>
              <w:t>Копия документа, подтверждающего внесение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</w:rPr>
              <w:t>государственной пошлины за рассмотрение заявления и выдачу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</w:rPr>
              <w:t>лицензии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( при изменении  реквизитов лицензии)</w:t>
            </w:r>
          </w:p>
        </w:tc>
        <w:tc>
          <w:tcPr>
            <w:tcW w:w="34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ky-KG"/>
              </w:rPr>
              <w:t>Р/с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y-KG"/>
              </w:rPr>
              <w:t xml:space="preserve"> 4402011000102181,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ky-KG"/>
              </w:rPr>
              <w:t xml:space="preserve">Код платежа: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y-KG"/>
              </w:rPr>
              <w:t>14222710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ky-KG"/>
              </w:rPr>
              <w:t>Назначение: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y-KG"/>
              </w:rPr>
              <w:t xml:space="preserve"> госпошлина за выдачу лицензии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hint="default" w:ascii="Times New Roman" w:hAnsi="Times New Roman" w:cs="Times New Roman"/>
                <w:color w:val="FF0000"/>
                <w:spacing w:val="5"/>
                <w:shd w:val="clear" w:color="auto" w:fill="FFFFFF"/>
                <w:lang w:val="ky-KG"/>
              </w:rPr>
            </w:pPr>
          </w:p>
        </w:tc>
        <w:tc>
          <w:tcPr>
            <w:tcW w:w="57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Копии учредительных документов - для юридических лиц, заверенных печатью (при необх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lang w:val="ky-KG"/>
              </w:rPr>
              <w:t>имости), к</w:t>
            </w:r>
            <w:r>
              <w:rPr>
                <w:rFonts w:hint="default" w:ascii="Times New Roman" w:hAnsi="Times New Roman" w:cs="Times New Roman"/>
                <w:color w:val="auto"/>
                <w:spacing w:val="5"/>
                <w:shd w:val="clear" w:color="auto" w:fill="FFFFFF"/>
                <w:lang w:val="ru-RU"/>
              </w:rPr>
              <w:t>опия паспорта - для физического лица (ИП)</w:t>
            </w:r>
          </w:p>
        </w:tc>
        <w:tc>
          <w:tcPr>
            <w:tcW w:w="34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hint="default" w:ascii="Times New Roman" w:hAnsi="Times New Roman" w:cs="Times New Roman"/>
                <w:color w:val="FF0000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7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Нотариально удостоверенная копия свидетельства о государственной регистрации юридического лица и(или) индивидуального предпринимателя.(при необхо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lang w:val="ky-KG"/>
              </w:rPr>
              <w:t>димости)</w:t>
            </w:r>
          </w:p>
        </w:tc>
        <w:tc>
          <w:tcPr>
            <w:tcW w:w="34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7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pacing w:val="5"/>
                <w:shd w:val="clear" w:color="auto" w:fill="FFFFFF"/>
                <w:lang w:val="ru-RU"/>
              </w:rPr>
              <w:t>Основания</w:t>
            </w:r>
            <w:r>
              <w:rPr>
                <w:rFonts w:hint="default" w:ascii="Times New Roman" w:hAnsi="Times New Roman" w:cs="Times New Roman"/>
                <w:color w:val="auto"/>
                <w:spacing w:val="5"/>
                <w:shd w:val="clear" w:color="auto" w:fill="FFFFFF"/>
                <w:lang w:val="ru-RU"/>
              </w:rPr>
              <w:t xml:space="preserve"> для </w:t>
            </w:r>
            <w:r>
              <w:rPr>
                <w:rFonts w:hint="default" w:ascii="Times New Roman" w:hAnsi="Times New Roman" w:cs="Times New Roman"/>
                <w:color w:val="auto"/>
                <w:spacing w:val="5"/>
                <w:shd w:val="clear" w:color="auto" w:fill="FFFFFF"/>
                <w:lang w:val="ky-KG"/>
              </w:rPr>
              <w:t xml:space="preserve">переоформления </w:t>
            </w:r>
            <w:r>
              <w:rPr>
                <w:rFonts w:hint="default" w:ascii="Times New Roman" w:hAnsi="Times New Roman" w:cs="Times New Roman"/>
                <w:color w:val="auto"/>
                <w:spacing w:val="5"/>
                <w:shd w:val="clear" w:color="auto" w:fill="FFFFFF"/>
                <w:lang w:val="ru-RU"/>
              </w:rPr>
              <w:t xml:space="preserve"> лицензии (документ о передаче права новому недропользователю, либо соглашение об отступном, </w:t>
            </w:r>
            <w:r>
              <w:rPr>
                <w:rFonts w:hint="default" w:ascii="Times New Roman" w:hAnsi="Times New Roman" w:cs="Times New Roman"/>
                <w:color w:val="auto"/>
                <w:spacing w:val="5"/>
                <w:shd w:val="clear" w:color="auto" w:fill="FFFFFF"/>
                <w:lang w:val="ky-KG"/>
              </w:rPr>
              <w:t xml:space="preserve">либо </w:t>
            </w:r>
            <w:r>
              <w:rPr>
                <w:rFonts w:hint="default" w:ascii="Times New Roman" w:hAnsi="Times New Roman" w:cs="Times New Roman"/>
                <w:color w:val="auto"/>
                <w:spacing w:val="5"/>
                <w:shd w:val="clear" w:color="auto" w:fill="FFFFFF"/>
                <w:lang w:val="ru-RU"/>
              </w:rPr>
              <w:t>документ о реорганизации юр.лица).</w:t>
            </w:r>
          </w:p>
        </w:tc>
        <w:tc>
          <w:tcPr>
            <w:tcW w:w="34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7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Сведения о бенефициарах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(при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ky-KG"/>
              </w:rPr>
              <w:t>наличи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ky-KG"/>
              </w:rPr>
              <w:t xml:space="preserve"> изменений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34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hint="default" w:ascii="Times New Roman" w:hAnsi="Times New Roman" w:cs="Times New Roman"/>
                <w:color w:val="FF0000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755" w:type="dxa"/>
            <w:vAlign w:val="top"/>
          </w:tcPr>
          <w:p>
            <w:pPr>
              <w:spacing w:after="0" w:line="20" w:lineRule="atLeast"/>
              <w:ind w:left="115" w:leftChars="0" w:hanging="115" w:hangingChars="50"/>
              <w:rPr>
                <w:rFonts w:hint="default" w:ascii="Times New Roman" w:hAnsi="Times New Roman" w:cs="Times New Roman" w:eastAsiaTheme="minorHAnsi"/>
                <w:color w:val="FF0000"/>
                <w:spacing w:val="5"/>
                <w:sz w:val="22"/>
                <w:szCs w:val="22"/>
                <w:shd w:val="clear" w:color="auto" w:fill="FFFFFF"/>
                <w:lang w:val="ky-KG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5"/>
                <w:shd w:val="clear" w:color="auto" w:fill="FFFFFF"/>
                <w:lang w:val="ky-KG"/>
              </w:rPr>
              <w:t xml:space="preserve">Сведения об оплате </w:t>
            </w:r>
            <w:r>
              <w:rPr>
                <w:rFonts w:hint="default" w:ascii="Times New Roman" w:hAnsi="Times New Roman" w:cs="Times New Roman"/>
                <w:color w:val="auto"/>
                <w:spacing w:val="5"/>
                <w:shd w:val="clear" w:color="auto" w:fill="FFFFFF"/>
                <w:lang w:val="ru-RU"/>
              </w:rPr>
              <w:t>(СУЛ, бонусов, роялти, о пополнении рекультивационного счета -необходимое из перечня)</w:t>
            </w:r>
          </w:p>
        </w:tc>
        <w:tc>
          <w:tcPr>
            <w:tcW w:w="34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/>
                <w:color w:val="FF0000"/>
                <w:sz w:val="22"/>
                <w:szCs w:val="22"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1" w:type="dxa"/>
            <w:gridSpan w:val="3"/>
          </w:tcPr>
          <w:p>
            <w:pPr>
              <w:spacing w:after="0" w:line="20" w:lineRule="atLeast"/>
              <w:jc w:val="both"/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НПА: Положение о порядке лицензирования недропользования, ПКР № 561 от 29.11.2018 г.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(п.42, 74, 75, 81)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1" w:type="dxa"/>
            <w:gridSpan w:val="3"/>
          </w:tcPr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Срок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рассмотрения заявления -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 календарных дней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1" w:type="dxa"/>
            <w:gridSpan w:val="3"/>
          </w:tcPr>
          <w:p>
            <w:pPr>
              <w:spacing w:after="0" w:line="20" w:lineRule="atLeast"/>
              <w:rPr>
                <w:rFonts w:hint="default" w:ascii="Times New Roman" w:hAnsi="Times New Roman" w:cs="Times New Roman"/>
                <w:b w:val="0"/>
                <w:bCs w:val="0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Примечание</w:t>
            </w:r>
            <w:r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 xml:space="preserve">: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2B2B2B"/>
                <w:spacing w:val="5"/>
                <w:shd w:val="clear" w:color="auto" w:fill="FFFFFF"/>
                <w:lang w:val="ru-RU"/>
              </w:rPr>
              <w:t>заявление на переоформление лицензии подается не позднее чем через 15 рабочих дней со дня возникновения основания для переоформления.</w:t>
            </w:r>
          </w:p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2B2B2B"/>
                <w:spacing w:val="5"/>
                <w:shd w:val="clear" w:color="auto" w:fill="FFFFFF"/>
                <w:lang w:val="ru-RU"/>
              </w:rPr>
              <w:t>Лицензиат вправе передавать права по лицензии другим лицам по истечении 2-х лет с даты заключения лицензионного соглашения (п.5 ст.38 Закон «О недрах»)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1" w:type="dxa"/>
            <w:gridSpan w:val="3"/>
            <w:vAlign w:val="top"/>
          </w:tcPr>
          <w:p>
            <w:pPr>
              <w:spacing w:after="0" w:line="2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ВНИМАНИЕ! </w:t>
            </w:r>
          </w:p>
          <w:p>
            <w:pPr>
              <w:spacing w:after="0" w:line="2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-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случае непогашения платежных обязательств, Министерство прекращает (аннулирует) действие лицензии в установленном законодательством порядке.</w:t>
            </w:r>
          </w:p>
          <w:p>
            <w:pPr>
              <w:spacing w:after="0" w:line="20" w:lineRule="atLeast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ky-KG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- Плательщик, сменивший свой адрес и не уведомивший уполномоченные гос.органы, несет ответственность за последствия несоевременной уплаты сбора.</w:t>
            </w:r>
          </w:p>
        </w:tc>
      </w:tr>
      <w:bookmarkEnd w:id="0"/>
    </w:tbl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Приложения к заявлению на _____ листах </w:t>
      </w:r>
    </w:p>
    <w:p>
      <w:pPr>
        <w:spacing w:before="0" w:beforeAutospacing="0" w:after="0" w:afterAutospacing="0"/>
        <w:ind w:firstLine="720" w:firstLineChars="300"/>
        <w:jc w:val="both"/>
        <w:rPr>
          <w:rStyle w:val="9"/>
          <w:rFonts w:ascii="Times New Roman" w:hAnsi="Times New Roman"/>
          <w:b/>
          <w:bCs/>
          <w:sz w:val="24"/>
          <w:szCs w:val="24"/>
        </w:rPr>
      </w:pPr>
    </w:p>
    <w:p>
      <w:pPr>
        <w:spacing w:before="0" w:beforeAutospacing="0" w:after="0" w:afterAutospacing="0"/>
        <w:ind w:firstLine="720" w:firstLineChars="300"/>
        <w:jc w:val="both"/>
        <w:rPr>
          <w:rStyle w:val="9"/>
          <w:rFonts w:hint="default" w:ascii="Times New Roman" w:hAnsi="Times New Roman"/>
          <w:sz w:val="24"/>
          <w:szCs w:val="24"/>
          <w:lang w:val="ru-RU"/>
        </w:rPr>
      </w:pPr>
      <w:r>
        <w:rPr>
          <w:rStyle w:val="9"/>
          <w:rFonts w:ascii="Times New Roman" w:hAnsi="Times New Roman"/>
          <w:b/>
          <w:bCs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sz w:val="24"/>
          <w:szCs w:val="24"/>
        </w:rPr>
        <w:t xml:space="preserve">уполномоченному государственному органу </w:t>
      </w:r>
      <w:r>
        <w:rPr>
          <w:rStyle w:val="9"/>
          <w:rFonts w:ascii="Times New Roman" w:hAnsi="Times New Roman"/>
          <w:sz w:val="24"/>
          <w:szCs w:val="24"/>
        </w:rPr>
        <w:t>должны быть представлены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9"/>
          <w:rFonts w:ascii="Times New Roman" w:hAnsi="Times New Roman"/>
          <w:sz w:val="24"/>
          <w:szCs w:val="24"/>
        </w:rPr>
        <w:t>оригинал документа и/или надлежащим образом заверенные 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9"/>
          <w:rFonts w:ascii="Times New Roman" w:hAnsi="Times New Roman"/>
          <w:sz w:val="24"/>
          <w:szCs w:val="24"/>
        </w:rPr>
        <w:t>копии.</w:t>
      </w:r>
      <w:r>
        <w:rPr>
          <w:rStyle w:val="9"/>
          <w:rFonts w:hint="default" w:ascii="Times New Roman" w:hAnsi="Times New Roman"/>
          <w:sz w:val="24"/>
          <w:szCs w:val="24"/>
          <w:lang w:val="ru-RU"/>
        </w:rPr>
        <w:t xml:space="preserve">  </w:t>
      </w:r>
    </w:p>
    <w:p>
      <w:pPr>
        <w:spacing w:before="0" w:beforeAutospacing="0" w:after="0" w:afterAutospacing="0"/>
        <w:ind w:firstLine="720" w:firstLineChars="300"/>
        <w:jc w:val="both"/>
        <w:rPr>
          <w:rFonts w:ascii="Times New Roman" w:hAnsi="Times New Roman"/>
          <w:color w:val="2B2B2B"/>
          <w:sz w:val="24"/>
          <w:szCs w:val="24"/>
        </w:rPr>
      </w:pPr>
      <w:r>
        <w:rPr>
          <w:rStyle w:val="9"/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2B2B2B"/>
          <w:sz w:val="24"/>
          <w:szCs w:val="24"/>
        </w:rPr>
        <w:t xml:space="preserve">Заявитель несет  ответственность за  достоверность  и  полноту  сведений,  представленных  для  рассмотрения  заявления.  При обнаружении искажений, недостоверности, неполноты, неточности представленных  сведений в  рассмотрении  заявления отказывается.  </w:t>
      </w:r>
    </w:p>
    <w:p>
      <w:pPr>
        <w:shd w:val="clear" w:color="auto" w:fill="FFFFFF"/>
        <w:spacing w:before="0" w:beforeAutospacing="0" w:after="0" w:afterAutospacing="0" w:line="240" w:lineRule="atLeast"/>
        <w:jc w:val="both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2B2B2B"/>
          <w:sz w:val="24"/>
          <w:szCs w:val="24"/>
          <w:lang w:val="ru-RU"/>
        </w:rPr>
        <w:t>Заявитель:</w:t>
      </w: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__________________________________________________________________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У</w:t>
      </w:r>
      <w:r>
        <w:rPr>
          <w:rFonts w:ascii="Times New Roman" w:hAnsi="Times New Roman"/>
          <w:b/>
          <w:bCs/>
          <w:iCs/>
          <w:sz w:val="24"/>
          <w:szCs w:val="24"/>
        </w:rPr>
        <w:t>полномоченно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лицо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 действ</w:t>
      </w:r>
      <w:r>
        <w:rPr>
          <w:rFonts w:ascii="Times New Roman" w:hAnsi="Times New Roman"/>
          <w:iCs/>
          <w:sz w:val="24"/>
          <w:szCs w:val="24"/>
          <w:lang w:val="ru-RU"/>
        </w:rPr>
        <w:t>ующее</w:t>
      </w:r>
      <w:r>
        <w:rPr>
          <w:rFonts w:ascii="Times New Roman" w:hAnsi="Times New Roman"/>
          <w:iCs/>
          <w:sz w:val="24"/>
          <w:szCs w:val="24"/>
        </w:rPr>
        <w:t xml:space="preserve"> от имени Заявителя: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Реквизиты документа,</w:t>
      </w:r>
      <w:r>
        <w:rPr>
          <w:rFonts w:ascii="Times New Roman" w:hAnsi="Times New Roman"/>
          <w:iCs/>
          <w:sz w:val="24"/>
          <w:szCs w:val="24"/>
        </w:rPr>
        <w:t xml:space="preserve"> на основании которого он действует, в случае если заявление подписывает </w:t>
      </w:r>
      <w:r>
        <w:rPr>
          <w:rFonts w:ascii="Times New Roman" w:hAnsi="Times New Roman"/>
          <w:b/>
          <w:bCs/>
          <w:iCs/>
          <w:sz w:val="24"/>
          <w:szCs w:val="24"/>
        </w:rPr>
        <w:t>представитель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З</w:t>
      </w:r>
      <w:r>
        <w:rPr>
          <w:rFonts w:ascii="Times New Roman" w:hAnsi="Times New Roman"/>
          <w:iCs/>
          <w:sz w:val="24"/>
          <w:szCs w:val="24"/>
        </w:rPr>
        <w:t>аявителя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приложить копии доверенности и паспорта)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</w:t>
      </w:r>
    </w:p>
    <w:p>
      <w:pPr>
        <w:spacing w:before="0" w:beforeAutospacing="0" w:after="0" w:afterAutospacing="0" w:line="240" w:lineRule="atLeast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__________________________           ________________________ </w:t>
      </w:r>
    </w:p>
    <w:p>
      <w:pPr>
        <w:spacing w:before="0" w:beforeAutospacing="0" w:after="0" w:afterAutospacing="0" w:line="240" w:lineRule="atLeast"/>
        <w:rPr>
          <w:b/>
          <w:bCs/>
          <w:sz w:val="24"/>
          <w:szCs w:val="24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           Ф.И.О.                                                            подпись                       </w:t>
      </w:r>
      <w:r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</w:rPr>
        <w:t xml:space="preserve"> М.П.</w:t>
      </w:r>
    </w:p>
    <w:p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2B2B2B"/>
          <w:spacing w:val="5"/>
          <w:sz w:val="22"/>
          <w:szCs w:val="22"/>
          <w:shd w:val="clear" w:color="auto" w:fill="FFFFFF"/>
          <w:lang w:val="ru-RU"/>
        </w:rPr>
      </w:pPr>
    </w:p>
    <w:p>
      <w:pPr>
        <w:spacing w:before="0" w:beforeAutospacing="0" w:after="0" w:afterAutospacing="0"/>
        <w:ind w:firstLine="660" w:firstLineChars="300"/>
        <w:jc w:val="both"/>
        <w:rPr>
          <w:rStyle w:val="9"/>
          <w:rFonts w:ascii="Times New Roman" w:hAnsi="Times New Roman"/>
          <w:b/>
          <w:bCs/>
          <w:sz w:val="22"/>
          <w:szCs w:val="22"/>
        </w:rPr>
      </w:pPr>
      <w:bookmarkStart w:id="1" w:name="_GoBack"/>
      <w:bookmarkEnd w:id="1"/>
    </w:p>
    <w:p>
      <w:pPr>
        <w:spacing w:line="20" w:lineRule="atLeast"/>
        <w:rPr>
          <w:rFonts w:ascii="Times New Roman" w:hAnsi="Times New Roman" w:cs="Times New Roman"/>
          <w:color w:val="2B2B2B"/>
          <w:spacing w:val="5"/>
          <w:sz w:val="20"/>
          <w:szCs w:val="20"/>
          <w:shd w:val="clear" w:color="auto" w:fill="FFFFFF"/>
          <w:lang w:val="ru-RU"/>
        </w:rPr>
      </w:pPr>
    </w:p>
    <w:sectPr>
      <w:pgSz w:w="11906" w:h="16838"/>
      <w:pgMar w:top="567" w:right="851" w:bottom="426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70"/>
    <w:rsid w:val="00006F0E"/>
    <w:rsid w:val="00057FD8"/>
    <w:rsid w:val="00061223"/>
    <w:rsid w:val="0007353B"/>
    <w:rsid w:val="000823C4"/>
    <w:rsid w:val="000A2E7F"/>
    <w:rsid w:val="000A3E0B"/>
    <w:rsid w:val="0012542F"/>
    <w:rsid w:val="00157891"/>
    <w:rsid w:val="001632BF"/>
    <w:rsid w:val="00212EB7"/>
    <w:rsid w:val="002211AE"/>
    <w:rsid w:val="0028721F"/>
    <w:rsid w:val="00296723"/>
    <w:rsid w:val="002D5DC4"/>
    <w:rsid w:val="002E1399"/>
    <w:rsid w:val="003845D5"/>
    <w:rsid w:val="003A1E1F"/>
    <w:rsid w:val="003B1914"/>
    <w:rsid w:val="00417841"/>
    <w:rsid w:val="00424596"/>
    <w:rsid w:val="00452C77"/>
    <w:rsid w:val="004A0E4B"/>
    <w:rsid w:val="00533DA7"/>
    <w:rsid w:val="00537EEF"/>
    <w:rsid w:val="00565C21"/>
    <w:rsid w:val="006245A2"/>
    <w:rsid w:val="0063260D"/>
    <w:rsid w:val="00664191"/>
    <w:rsid w:val="00681F33"/>
    <w:rsid w:val="006831BD"/>
    <w:rsid w:val="006B3ADB"/>
    <w:rsid w:val="006B5F55"/>
    <w:rsid w:val="006E725B"/>
    <w:rsid w:val="00706943"/>
    <w:rsid w:val="00727470"/>
    <w:rsid w:val="007A6B30"/>
    <w:rsid w:val="007A7146"/>
    <w:rsid w:val="007B2951"/>
    <w:rsid w:val="0082267F"/>
    <w:rsid w:val="0088585A"/>
    <w:rsid w:val="00891A57"/>
    <w:rsid w:val="008A112D"/>
    <w:rsid w:val="008A336E"/>
    <w:rsid w:val="008D080D"/>
    <w:rsid w:val="008F5351"/>
    <w:rsid w:val="0092790F"/>
    <w:rsid w:val="009355FF"/>
    <w:rsid w:val="00A011BA"/>
    <w:rsid w:val="00A03D26"/>
    <w:rsid w:val="00A52F4C"/>
    <w:rsid w:val="00A82A44"/>
    <w:rsid w:val="00A82A4D"/>
    <w:rsid w:val="00AA5A7D"/>
    <w:rsid w:val="00AD7003"/>
    <w:rsid w:val="00B17B4C"/>
    <w:rsid w:val="00B30A61"/>
    <w:rsid w:val="00B40104"/>
    <w:rsid w:val="00B74439"/>
    <w:rsid w:val="00B854F2"/>
    <w:rsid w:val="00BB37D7"/>
    <w:rsid w:val="00BE0523"/>
    <w:rsid w:val="00C573A6"/>
    <w:rsid w:val="00CA7264"/>
    <w:rsid w:val="00CA77E0"/>
    <w:rsid w:val="00CB498F"/>
    <w:rsid w:val="00D01D3A"/>
    <w:rsid w:val="00D0297F"/>
    <w:rsid w:val="00D144AF"/>
    <w:rsid w:val="00D6026E"/>
    <w:rsid w:val="00D63B2B"/>
    <w:rsid w:val="00D901A6"/>
    <w:rsid w:val="00D91567"/>
    <w:rsid w:val="00DB7BCD"/>
    <w:rsid w:val="00E04B86"/>
    <w:rsid w:val="00E2398D"/>
    <w:rsid w:val="00E33411"/>
    <w:rsid w:val="00E34724"/>
    <w:rsid w:val="00E73FAD"/>
    <w:rsid w:val="00E828F7"/>
    <w:rsid w:val="00E934C5"/>
    <w:rsid w:val="00EB168B"/>
    <w:rsid w:val="00F10A7F"/>
    <w:rsid w:val="00F621DE"/>
    <w:rsid w:val="00F62921"/>
    <w:rsid w:val="00FA089E"/>
    <w:rsid w:val="00FD7D6F"/>
    <w:rsid w:val="05096983"/>
    <w:rsid w:val="0A7518BC"/>
    <w:rsid w:val="0AFE31C1"/>
    <w:rsid w:val="10305906"/>
    <w:rsid w:val="113C0159"/>
    <w:rsid w:val="18B048CA"/>
    <w:rsid w:val="1A8E6AB2"/>
    <w:rsid w:val="23197465"/>
    <w:rsid w:val="240639AA"/>
    <w:rsid w:val="24982F0D"/>
    <w:rsid w:val="29C745AC"/>
    <w:rsid w:val="2DF11E04"/>
    <w:rsid w:val="307552C4"/>
    <w:rsid w:val="38470D14"/>
    <w:rsid w:val="3AE01A6B"/>
    <w:rsid w:val="3B077203"/>
    <w:rsid w:val="3FDD65C3"/>
    <w:rsid w:val="3FF9125B"/>
    <w:rsid w:val="42B66AFC"/>
    <w:rsid w:val="465B4CB0"/>
    <w:rsid w:val="478F51A4"/>
    <w:rsid w:val="4BD31567"/>
    <w:rsid w:val="4D0F158A"/>
    <w:rsid w:val="544F1615"/>
    <w:rsid w:val="65B660D7"/>
    <w:rsid w:val="65DB489D"/>
    <w:rsid w:val="6B9C0B8F"/>
    <w:rsid w:val="6E6D73BC"/>
    <w:rsid w:val="72F05A51"/>
    <w:rsid w:val="738F7947"/>
    <w:rsid w:val="746979B2"/>
    <w:rsid w:val="76BB2C56"/>
    <w:rsid w:val="77442B97"/>
    <w:rsid w:val="77EE1149"/>
    <w:rsid w:val="786A4224"/>
    <w:rsid w:val="79D1702D"/>
    <w:rsid w:val="79D43B62"/>
    <w:rsid w:val="7AA5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7">
    <w:name w:val="Неразрешенное упоминание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fontstyle01"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character" w:customStyle="1" w:styleId="9">
    <w:name w:val="15"/>
    <w:basedOn w:val="2"/>
    <w:qFormat/>
    <w:uiPriority w:val="0"/>
    <w:rPr>
      <w:rFonts w:hint="default" w:ascii="TimesNewRomanPSMT" w:hAnsi="TimesNewRomanPSMT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342</Words>
  <Characters>1951</Characters>
  <Lines>16</Lines>
  <Paragraphs>4</Paragraphs>
  <TotalTime>0</TotalTime>
  <ScaleCrop>false</ScaleCrop>
  <LinksUpToDate>false</LinksUpToDate>
  <CharactersWithSpaces>2289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2022-09-22T12:53:00Z</dcterms:created>
  <dc:creator>Жоокаева Нурзат Эмилбековна</dc:creator>
  <cp:lastModifiedBy>УЭРЛД ЖН</cp:lastModifiedBy>
  <cp:lastPrinted>2024-06-06T10:57:00Z</cp:lastPrinted>
  <dcterms:modified xsi:type="dcterms:W3CDTF">2024-06-07T04:44:44Z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8BD7CB6651E54B5CAE6D371928E9FF06_13</vt:lpwstr>
  </property>
</Properties>
</file>